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733B0B" w14:textId="77777777" w:rsidR="00BA186A" w:rsidRDefault="00BA186A">
      <w:pPr>
        <w:spacing w:line="480" w:lineRule="auto"/>
        <w:ind w:right="28"/>
        <w:jc w:val="center"/>
        <w:rPr>
          <w:rFonts w:ascii="黑体" w:eastAsia="黑体" w:hAnsi="黑体" w:cs="Times New Roman"/>
          <w:kern w:val="0"/>
          <w:sz w:val="36"/>
          <w:szCs w:val="36"/>
        </w:rPr>
      </w:pPr>
    </w:p>
    <w:p w14:paraId="53ACBCEF" w14:textId="77777777" w:rsidR="00BA186A" w:rsidRDefault="00BA186A">
      <w:pPr>
        <w:spacing w:line="480" w:lineRule="auto"/>
        <w:ind w:right="28"/>
        <w:jc w:val="center"/>
        <w:rPr>
          <w:rFonts w:ascii="方正小标宋简体" w:eastAsia="方正小标宋简体" w:hAnsi="方正小标宋_GBK" w:cs="Times New Roman"/>
          <w:kern w:val="0"/>
          <w:sz w:val="36"/>
          <w:szCs w:val="36"/>
        </w:rPr>
      </w:pPr>
    </w:p>
    <w:p w14:paraId="24D8EF8C" w14:textId="5CAD359F" w:rsidR="00BA186A" w:rsidRDefault="009B57EC">
      <w:pPr>
        <w:spacing w:line="480" w:lineRule="auto"/>
        <w:ind w:right="28"/>
        <w:jc w:val="center"/>
        <w:rPr>
          <w:rFonts w:ascii="方正小标宋简体" w:eastAsia="方正小标宋简体" w:hAnsi="方正小标宋_GBK" w:cs="Times New Roman"/>
          <w:sz w:val="44"/>
          <w:szCs w:val="44"/>
        </w:rPr>
      </w:pPr>
      <w:r>
        <w:rPr>
          <w:rFonts w:ascii="方正小标宋简体" w:eastAsia="方正小标宋简体" w:hAnsi="方正小标宋_GBK" w:hint="eastAsia"/>
          <w:kern w:val="0"/>
          <w:sz w:val="44"/>
          <w:szCs w:val="44"/>
        </w:rPr>
        <w:t>省</w:t>
      </w:r>
      <w:r w:rsidR="00E40DBD">
        <w:rPr>
          <w:rFonts w:ascii="方正小标宋简体" w:eastAsia="方正小标宋简体" w:hAnsi="方正小标宋_GBK" w:hint="eastAsia"/>
          <w:kern w:val="0"/>
          <w:sz w:val="44"/>
          <w:szCs w:val="44"/>
        </w:rPr>
        <w:t>级一流本科课程申报书</w:t>
      </w:r>
    </w:p>
    <w:p w14:paraId="316A95B8" w14:textId="77777777" w:rsidR="00BA186A" w:rsidRDefault="00E40DBD">
      <w:pPr>
        <w:spacing w:line="520" w:lineRule="exact"/>
        <w:ind w:right="26"/>
        <w:jc w:val="center"/>
        <w:rPr>
          <w:rFonts w:ascii="方正小标宋简体" w:eastAsia="方正小标宋简体" w:hAnsi="黑体" w:cs="Times New Roman"/>
          <w:sz w:val="44"/>
          <w:szCs w:val="44"/>
        </w:rPr>
      </w:pPr>
      <w:r>
        <w:rPr>
          <w:rFonts w:ascii="方正小标宋简体" w:eastAsia="方正小标宋简体" w:hAnsi="方正小标宋_GBK" w:cs="Times New Roman" w:hint="eastAsia"/>
          <w:kern w:val="0"/>
          <w:sz w:val="44"/>
          <w:szCs w:val="44"/>
        </w:rPr>
        <w:t>（线上线下混合式课程）</w:t>
      </w:r>
    </w:p>
    <w:p w14:paraId="60FE6EBC" w14:textId="77777777" w:rsidR="00BA186A" w:rsidRDefault="00BA186A">
      <w:pPr>
        <w:spacing w:line="520" w:lineRule="exact"/>
        <w:ind w:right="26"/>
        <w:jc w:val="center"/>
        <w:rPr>
          <w:rFonts w:ascii="黑体" w:eastAsia="黑体" w:hAnsi="黑体" w:cs="Times New Roman"/>
          <w:sz w:val="32"/>
          <w:szCs w:val="32"/>
        </w:rPr>
      </w:pPr>
    </w:p>
    <w:p w14:paraId="1BEB19A9" w14:textId="77777777" w:rsidR="00BA186A" w:rsidRDefault="00BA186A">
      <w:pPr>
        <w:spacing w:line="520" w:lineRule="exact"/>
        <w:ind w:right="26"/>
        <w:jc w:val="center"/>
        <w:rPr>
          <w:rFonts w:ascii="黑体" w:eastAsia="黑体" w:hAnsi="黑体" w:cs="Times New Roman"/>
          <w:sz w:val="32"/>
          <w:szCs w:val="32"/>
        </w:rPr>
      </w:pPr>
    </w:p>
    <w:p w14:paraId="2544296F" w14:textId="77777777" w:rsidR="00BA186A" w:rsidRDefault="00BA186A">
      <w:pPr>
        <w:spacing w:line="520" w:lineRule="exact"/>
        <w:ind w:right="26"/>
        <w:jc w:val="center"/>
        <w:rPr>
          <w:rFonts w:ascii="黑体" w:eastAsia="黑体" w:hAnsi="黑体" w:cs="Times New Roman"/>
          <w:sz w:val="32"/>
          <w:szCs w:val="32"/>
        </w:rPr>
      </w:pPr>
    </w:p>
    <w:p w14:paraId="42F65447" w14:textId="77777777" w:rsidR="00BA186A" w:rsidRDefault="00BA186A">
      <w:pPr>
        <w:spacing w:line="600" w:lineRule="exact"/>
        <w:ind w:right="28" w:firstLineChars="400" w:firstLine="1280"/>
        <w:rPr>
          <w:rFonts w:ascii="黑体" w:eastAsia="黑体" w:hAnsi="黑体" w:cs="Times New Roman"/>
          <w:sz w:val="32"/>
          <w:szCs w:val="32"/>
          <w:u w:val="single"/>
        </w:rPr>
      </w:pPr>
    </w:p>
    <w:p w14:paraId="7F0BF02C" w14:textId="77777777" w:rsidR="00BA186A" w:rsidRDefault="00E40DBD">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E44FAC">
        <w:rPr>
          <w:rFonts w:ascii="黑体" w:eastAsia="黑体" w:hAnsi="黑体" w:hint="eastAsia"/>
          <w:sz w:val="32"/>
          <w:szCs w:val="36"/>
        </w:rPr>
        <w:t>财政学</w:t>
      </w:r>
    </w:p>
    <w:p w14:paraId="0809B3A9" w14:textId="77777777"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w:t>
      </w:r>
      <w:r w:rsidR="00345B74">
        <w:rPr>
          <w:rFonts w:ascii="黑体" w:eastAsia="黑体" w:hAnsi="黑体" w:hint="eastAsia"/>
          <w:sz w:val="32"/>
          <w:szCs w:val="36"/>
        </w:rPr>
        <w:t>0202</w:t>
      </w:r>
    </w:p>
    <w:p w14:paraId="773E0E9E" w14:textId="77777777"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课程负责人：</w:t>
      </w:r>
      <w:r w:rsidR="00E44FAC">
        <w:rPr>
          <w:rFonts w:ascii="黑体" w:eastAsia="黑体" w:hAnsi="黑体" w:hint="eastAsia"/>
          <w:sz w:val="32"/>
          <w:szCs w:val="36"/>
        </w:rPr>
        <w:t>马英</w:t>
      </w:r>
    </w:p>
    <w:p w14:paraId="22C3B464" w14:textId="53044F33" w:rsidR="00BA186A" w:rsidRDefault="00E40DBD">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3852EC">
        <w:rPr>
          <w:rFonts w:ascii="黑体" w:eastAsia="黑体" w:hAnsi="黑体"/>
          <w:sz w:val="32"/>
          <w:szCs w:val="36"/>
        </w:rPr>
        <w:t>13832250590</w:t>
      </w:r>
    </w:p>
    <w:p w14:paraId="48EC36DF" w14:textId="7AD36091"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3852EC">
        <w:rPr>
          <w:rFonts w:ascii="黑体" w:eastAsia="黑体" w:hAnsi="黑体" w:hint="eastAsia"/>
          <w:sz w:val="32"/>
          <w:szCs w:val="36"/>
        </w:rPr>
        <w:t>保定理工</w:t>
      </w:r>
      <w:r w:rsidR="00E44FAC">
        <w:rPr>
          <w:rFonts w:ascii="黑体" w:eastAsia="黑体" w:hAnsi="黑体" w:hint="eastAsia"/>
          <w:sz w:val="32"/>
          <w:szCs w:val="36"/>
        </w:rPr>
        <w:t>学院</w:t>
      </w:r>
    </w:p>
    <w:p w14:paraId="2901DAFC" w14:textId="56A90515" w:rsidR="00BA186A" w:rsidRDefault="00E40DBD">
      <w:pPr>
        <w:spacing w:line="600" w:lineRule="exact"/>
        <w:ind w:right="28" w:firstLineChars="400" w:firstLine="1280"/>
        <w:rPr>
          <w:rFonts w:ascii="黑体" w:eastAsia="黑体" w:hAnsi="黑体"/>
          <w:sz w:val="32"/>
          <w:szCs w:val="36"/>
        </w:rPr>
      </w:pPr>
      <w:r>
        <w:rPr>
          <w:rFonts w:ascii="黑体" w:eastAsia="黑体" w:hAnsi="黑体" w:hint="eastAsia"/>
          <w:sz w:val="32"/>
          <w:szCs w:val="36"/>
        </w:rPr>
        <w:t>填表日期：</w:t>
      </w:r>
      <w:r w:rsidR="00E44FAC">
        <w:rPr>
          <w:rFonts w:ascii="黑体" w:eastAsia="黑体" w:hAnsi="黑体" w:hint="eastAsia"/>
          <w:sz w:val="32"/>
          <w:szCs w:val="36"/>
        </w:rPr>
        <w:t>202</w:t>
      </w:r>
      <w:r w:rsidR="003852EC">
        <w:rPr>
          <w:rFonts w:ascii="黑体" w:eastAsia="黑体" w:hAnsi="黑体"/>
          <w:sz w:val="32"/>
          <w:szCs w:val="36"/>
        </w:rPr>
        <w:t>3.10</w:t>
      </w:r>
    </w:p>
    <w:p w14:paraId="348F2D85" w14:textId="77777777" w:rsidR="00BA186A" w:rsidRDefault="00BA186A">
      <w:pPr>
        <w:snapToGrid w:val="0"/>
        <w:spacing w:line="240" w:lineRule="atLeast"/>
        <w:ind w:firstLine="539"/>
        <w:jc w:val="center"/>
        <w:rPr>
          <w:rFonts w:ascii="黑体" w:eastAsia="黑体" w:hAnsi="黑体"/>
          <w:sz w:val="28"/>
        </w:rPr>
      </w:pPr>
    </w:p>
    <w:p w14:paraId="73D21491" w14:textId="77777777" w:rsidR="00BA186A" w:rsidRDefault="00BA186A">
      <w:pPr>
        <w:snapToGrid w:val="0"/>
        <w:spacing w:line="240" w:lineRule="atLeast"/>
        <w:ind w:firstLine="539"/>
        <w:jc w:val="center"/>
        <w:rPr>
          <w:rFonts w:ascii="黑体" w:eastAsia="黑体" w:hAnsi="黑体"/>
          <w:sz w:val="28"/>
        </w:rPr>
      </w:pPr>
    </w:p>
    <w:p w14:paraId="5D6BE2EE" w14:textId="77777777" w:rsidR="00BA186A" w:rsidRDefault="00BA186A">
      <w:pPr>
        <w:snapToGrid w:val="0"/>
        <w:spacing w:line="240" w:lineRule="atLeast"/>
        <w:ind w:firstLine="539"/>
        <w:jc w:val="center"/>
        <w:rPr>
          <w:rFonts w:ascii="黑体" w:eastAsia="黑体" w:hAnsi="黑体"/>
          <w:sz w:val="28"/>
        </w:rPr>
      </w:pPr>
    </w:p>
    <w:p w14:paraId="0EED9FCD" w14:textId="77777777" w:rsidR="00BA186A" w:rsidRDefault="00BA186A">
      <w:pPr>
        <w:snapToGrid w:val="0"/>
        <w:spacing w:line="240" w:lineRule="atLeast"/>
        <w:ind w:firstLine="539"/>
        <w:jc w:val="center"/>
        <w:rPr>
          <w:rFonts w:ascii="黑体" w:eastAsia="黑体" w:hAnsi="黑体"/>
          <w:sz w:val="28"/>
        </w:rPr>
      </w:pPr>
    </w:p>
    <w:p w14:paraId="4D183F0F" w14:textId="77777777" w:rsidR="00BA186A" w:rsidRDefault="00BA186A">
      <w:pPr>
        <w:snapToGrid w:val="0"/>
        <w:spacing w:line="240" w:lineRule="atLeast"/>
        <w:ind w:firstLine="539"/>
        <w:jc w:val="center"/>
        <w:rPr>
          <w:rFonts w:ascii="黑体" w:eastAsia="黑体" w:hAnsi="黑体"/>
          <w:sz w:val="28"/>
        </w:rPr>
      </w:pPr>
    </w:p>
    <w:p w14:paraId="3637F625" w14:textId="77777777" w:rsidR="00BA186A" w:rsidRDefault="00BA186A">
      <w:pPr>
        <w:snapToGrid w:val="0"/>
        <w:spacing w:line="240" w:lineRule="atLeast"/>
        <w:ind w:firstLine="539"/>
        <w:jc w:val="center"/>
        <w:rPr>
          <w:rFonts w:ascii="黑体" w:eastAsia="黑体" w:hAnsi="黑体"/>
          <w:sz w:val="32"/>
          <w:szCs w:val="32"/>
        </w:rPr>
      </w:pPr>
    </w:p>
    <w:p w14:paraId="749B97C2" w14:textId="77777777" w:rsidR="00430C31" w:rsidRDefault="00430C31">
      <w:pPr>
        <w:snapToGrid w:val="0"/>
        <w:spacing w:line="240" w:lineRule="atLeast"/>
        <w:ind w:firstLine="539"/>
        <w:jc w:val="center"/>
        <w:rPr>
          <w:rFonts w:ascii="黑体" w:eastAsia="黑体" w:hAnsi="黑体"/>
          <w:sz w:val="32"/>
          <w:szCs w:val="32"/>
        </w:rPr>
      </w:pPr>
    </w:p>
    <w:p w14:paraId="4C2D9010" w14:textId="77777777" w:rsidR="00430C31" w:rsidRDefault="00430C31">
      <w:pPr>
        <w:snapToGrid w:val="0"/>
        <w:spacing w:line="240" w:lineRule="atLeast"/>
        <w:ind w:firstLine="539"/>
        <w:jc w:val="center"/>
        <w:rPr>
          <w:rFonts w:ascii="黑体" w:eastAsia="黑体" w:hAnsi="黑体"/>
          <w:sz w:val="32"/>
          <w:szCs w:val="32"/>
        </w:rPr>
      </w:pPr>
    </w:p>
    <w:p w14:paraId="17535D81" w14:textId="77777777" w:rsidR="00430C31" w:rsidRDefault="00430C31">
      <w:pPr>
        <w:snapToGrid w:val="0"/>
        <w:spacing w:line="240" w:lineRule="atLeast"/>
        <w:ind w:firstLine="539"/>
        <w:jc w:val="center"/>
        <w:rPr>
          <w:rFonts w:ascii="黑体" w:eastAsia="黑体" w:hAnsi="黑体"/>
          <w:sz w:val="32"/>
          <w:szCs w:val="32"/>
        </w:rPr>
      </w:pPr>
    </w:p>
    <w:p w14:paraId="17B459F2" w14:textId="0800B339" w:rsidR="00BA186A" w:rsidRDefault="00E40DBD">
      <w:pPr>
        <w:snapToGrid w:val="0"/>
        <w:spacing w:line="240" w:lineRule="atLeast"/>
        <w:jc w:val="center"/>
        <w:rPr>
          <w:sz w:val="32"/>
          <w:szCs w:val="32"/>
        </w:rPr>
      </w:pPr>
      <w:r>
        <w:rPr>
          <w:rFonts w:ascii="黑体" w:eastAsia="黑体" w:hAnsi="黑体"/>
          <w:sz w:val="32"/>
          <w:szCs w:val="32"/>
        </w:rPr>
        <w:t>二○二</w:t>
      </w:r>
      <w:r w:rsidR="00430C31">
        <w:rPr>
          <w:rFonts w:ascii="黑体" w:eastAsia="黑体" w:hAnsi="黑体" w:hint="eastAsia"/>
          <w:sz w:val="32"/>
          <w:szCs w:val="32"/>
        </w:rPr>
        <w:t>三</w:t>
      </w:r>
      <w:r>
        <w:rPr>
          <w:rFonts w:ascii="黑体" w:eastAsia="黑体" w:hAnsi="黑体"/>
          <w:sz w:val="32"/>
          <w:szCs w:val="32"/>
        </w:rPr>
        <w:t>年</w:t>
      </w:r>
      <w:r w:rsidR="00430C31">
        <w:rPr>
          <w:rFonts w:ascii="黑体" w:eastAsia="黑体" w:hAnsi="黑体" w:hint="eastAsia"/>
          <w:sz w:val="32"/>
          <w:szCs w:val="32"/>
        </w:rPr>
        <w:t>九</w:t>
      </w:r>
      <w:r>
        <w:rPr>
          <w:rFonts w:ascii="黑体" w:eastAsia="黑体" w:hAnsi="黑体"/>
          <w:sz w:val="32"/>
          <w:szCs w:val="32"/>
        </w:rPr>
        <w:t>月</w:t>
      </w:r>
    </w:p>
    <w:p w14:paraId="7CEB486A" w14:textId="77777777" w:rsidR="00BA186A" w:rsidRDefault="00BA186A">
      <w:pPr>
        <w:widowControl/>
        <w:jc w:val="center"/>
        <w:rPr>
          <w:sz w:val="32"/>
          <w:szCs w:val="32"/>
        </w:rPr>
      </w:pPr>
    </w:p>
    <w:p w14:paraId="694610DA" w14:textId="77777777" w:rsidR="00BA186A" w:rsidRDefault="00E40DBD">
      <w:pPr>
        <w:widowControl/>
        <w:jc w:val="left"/>
        <w:rPr>
          <w:rFonts w:ascii="方正小标宋简体" w:eastAsia="方正小标宋简体"/>
          <w:sz w:val="32"/>
          <w:szCs w:val="32"/>
        </w:rPr>
      </w:pPr>
      <w:r>
        <w:rPr>
          <w:rFonts w:ascii="方正小标宋简体" w:eastAsia="方正小标宋简体"/>
          <w:sz w:val="32"/>
          <w:szCs w:val="32"/>
        </w:rPr>
        <w:br w:type="page"/>
      </w:r>
    </w:p>
    <w:p w14:paraId="40016F42" w14:textId="77777777" w:rsidR="00BA186A" w:rsidRDefault="00BA186A">
      <w:pPr>
        <w:widowControl/>
        <w:jc w:val="center"/>
        <w:rPr>
          <w:rFonts w:ascii="方正小标宋简体" w:eastAsia="方正小标宋简体"/>
          <w:sz w:val="32"/>
          <w:szCs w:val="32"/>
        </w:rPr>
      </w:pPr>
    </w:p>
    <w:p w14:paraId="12161EAE" w14:textId="77777777" w:rsidR="00BA186A" w:rsidRDefault="00E40DBD">
      <w:pPr>
        <w:widowControl/>
        <w:jc w:val="center"/>
        <w:rPr>
          <w:rFonts w:ascii="Times New Roman" w:eastAsia="方正小标宋简体" w:hAnsi="Times New Roman" w:cs="Times New Roman"/>
          <w:sz w:val="32"/>
          <w:szCs w:val="32"/>
        </w:rPr>
      </w:pPr>
      <w:r>
        <w:rPr>
          <w:rFonts w:ascii="Times New Roman" w:eastAsia="方正小标宋简体" w:hAnsi="Times New Roman" w:cs="Times New Roman" w:hint="eastAsia"/>
          <w:sz w:val="36"/>
          <w:szCs w:val="36"/>
        </w:rPr>
        <w:t>填报说明</w:t>
      </w:r>
    </w:p>
    <w:p w14:paraId="75A3BBAB" w14:textId="77777777" w:rsidR="00BA186A" w:rsidRDefault="00BA186A">
      <w:pPr>
        <w:widowControl/>
        <w:ind w:firstLineChars="200" w:firstLine="640"/>
        <w:rPr>
          <w:rFonts w:ascii="Times New Roman" w:eastAsia="仿宋_GB2312" w:hAnsi="Times New Roman" w:cs="Times New Roman"/>
          <w:sz w:val="32"/>
          <w:szCs w:val="32"/>
        </w:rPr>
      </w:pPr>
    </w:p>
    <w:p w14:paraId="256393BF" w14:textId="77777777"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1.</w:t>
      </w:r>
      <w:r w:rsidRPr="005E67AC">
        <w:rPr>
          <w:rFonts w:ascii="Times New Roman" w:eastAsia="仿宋_GB2312" w:hAnsi="Times New Roman" w:cs="Times New Roman" w:hint="eastAsia"/>
          <w:sz w:val="32"/>
          <w:szCs w:val="32"/>
        </w:rPr>
        <w:t>专业类代码指《普通高等学校本科专业目录（</w:t>
      </w:r>
      <w:r w:rsidRPr="005E67AC">
        <w:rPr>
          <w:rFonts w:ascii="Times New Roman" w:eastAsia="仿宋_GB2312" w:hAnsi="Times New Roman" w:cs="Times New Roman" w:hint="eastAsia"/>
          <w:sz w:val="32"/>
          <w:szCs w:val="32"/>
        </w:rPr>
        <w:t>20</w:t>
      </w:r>
      <w:r w:rsidRPr="005E67AC">
        <w:rPr>
          <w:rFonts w:ascii="Times New Roman" w:eastAsia="仿宋_GB2312" w:hAnsi="Times New Roman" w:cs="Times New Roman"/>
          <w:sz w:val="32"/>
          <w:szCs w:val="32"/>
        </w:rPr>
        <w:t>20</w:t>
      </w:r>
      <w:r w:rsidRPr="005E67AC">
        <w:rPr>
          <w:rFonts w:ascii="Times New Roman" w:eastAsia="仿宋_GB2312" w:hAnsi="Times New Roman" w:cs="Times New Roman" w:hint="eastAsia"/>
          <w:sz w:val="32"/>
          <w:szCs w:val="32"/>
        </w:rPr>
        <w:t>）》中的专业类代码（四位数字）。</w:t>
      </w:r>
    </w:p>
    <w:p w14:paraId="7827CD57" w14:textId="77777777" w:rsidR="00BA186A"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2.</w:t>
      </w:r>
      <w:r>
        <w:rPr>
          <w:rFonts w:ascii="Times New Roman" w:eastAsia="仿宋_GB2312" w:hAnsi="Times New Roman" w:cs="Times New Roman" w:hint="eastAsia"/>
          <w:sz w:val="32"/>
          <w:szCs w:val="32"/>
        </w:rPr>
        <w:t>以课程团队名义申报的，课程负责人为课程团队牵头人；以个人名义申报的，课程负责人为该课程主讲教师。团队主要成员一般为近</w:t>
      </w:r>
      <w:r>
        <w:rPr>
          <w:rFonts w:ascii="Times New Roman" w:eastAsia="仿宋_GB2312" w:hAnsi="Times New Roman" w:cs="Times New Roman" w:hint="eastAsia"/>
          <w:sz w:val="32"/>
          <w:szCs w:val="32"/>
        </w:rPr>
        <w:t>5</w:t>
      </w:r>
      <w:r>
        <w:rPr>
          <w:rFonts w:ascii="Times New Roman" w:eastAsia="仿宋_GB2312" w:hAnsi="Times New Roman" w:cs="Times New Roman" w:hint="eastAsia"/>
          <w:sz w:val="32"/>
          <w:szCs w:val="32"/>
        </w:rPr>
        <w:t>年内讲授该课程教师。</w:t>
      </w:r>
    </w:p>
    <w:p w14:paraId="29FD8355" w14:textId="77777777" w:rsidR="00BA186A"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3.</w:t>
      </w:r>
      <w:r>
        <w:rPr>
          <w:rFonts w:ascii="Times New Roman" w:eastAsia="仿宋_GB2312" w:hAnsi="Times New Roman" w:cs="Times New Roman" w:hint="eastAsia"/>
          <w:sz w:val="32"/>
          <w:szCs w:val="32"/>
        </w:rPr>
        <w:t>申报课程名称、所有团队主要成员须与教务系统中已完成的学期一致</w:t>
      </w:r>
      <w:r>
        <w:rPr>
          <w:rFonts w:ascii="Times New Roman" w:eastAsia="仿宋_GB2312" w:hAnsi="Times New Roman" w:cs="Times New Roman"/>
          <w:sz w:val="32"/>
          <w:szCs w:val="32"/>
        </w:rPr>
        <w:t>，</w:t>
      </w:r>
      <w:r>
        <w:rPr>
          <w:rFonts w:ascii="Times New Roman" w:eastAsia="仿宋_GB2312" w:hAnsi="Times New Roman" w:cs="Times New Roman" w:hint="eastAsia"/>
          <w:sz w:val="32"/>
          <w:szCs w:val="32"/>
        </w:rPr>
        <w:t>并须截图上传教务系统中课程开设信息。</w:t>
      </w:r>
    </w:p>
    <w:p w14:paraId="7DA4301D" w14:textId="77777777"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4.</w:t>
      </w:r>
      <w:r w:rsidRPr="005E67AC">
        <w:rPr>
          <w:rFonts w:ascii="Times New Roman" w:eastAsia="仿宋_GB2312" w:hAnsi="Times New Roman" w:cs="Times New Roman" w:hint="eastAsia"/>
          <w:sz w:val="32"/>
          <w:szCs w:val="32"/>
        </w:rPr>
        <w:t>文中○为单选；□可多选。</w:t>
      </w:r>
    </w:p>
    <w:p w14:paraId="1ED6B961" w14:textId="77777777"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5.</w:t>
      </w:r>
      <w:r w:rsidRPr="005E67AC">
        <w:rPr>
          <w:rFonts w:ascii="Times New Roman" w:eastAsia="仿宋_GB2312" w:hAnsi="Times New Roman" w:cs="Times New Roman"/>
          <w:sz w:val="32"/>
          <w:szCs w:val="32"/>
        </w:rPr>
        <w:t>文本中的中外文名词第一次出现时，要写清全称和缩写，再次出现时可以使用缩写。</w:t>
      </w:r>
    </w:p>
    <w:p w14:paraId="4651A66C" w14:textId="1373FC71" w:rsidR="00BA186A" w:rsidRDefault="00E40DBD" w:rsidP="00430C31">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6.</w:t>
      </w:r>
      <w:r>
        <w:rPr>
          <w:rFonts w:ascii="Times New Roman" w:eastAsia="仿宋_GB2312" w:hAnsi="Times New Roman" w:cs="Times New Roman" w:hint="eastAsia"/>
          <w:sz w:val="32"/>
          <w:szCs w:val="32"/>
        </w:rPr>
        <w:t>涉密</w:t>
      </w:r>
      <w:r>
        <w:rPr>
          <w:rFonts w:ascii="Times New Roman" w:eastAsia="仿宋_GB2312" w:hAnsi="Times New Roman" w:cs="Times New Roman"/>
          <w:sz w:val="32"/>
          <w:szCs w:val="32"/>
        </w:rPr>
        <w:t>课程或</w:t>
      </w:r>
      <w:r>
        <w:rPr>
          <w:rFonts w:ascii="Times New Roman" w:eastAsia="仿宋_GB2312" w:hAnsi="Times New Roman" w:cs="Times New Roman" w:hint="eastAsia"/>
          <w:sz w:val="32"/>
          <w:szCs w:val="32"/>
        </w:rPr>
        <w:t>不能公开个人信息的</w:t>
      </w:r>
      <w:r>
        <w:rPr>
          <w:rFonts w:ascii="Times New Roman" w:eastAsia="仿宋_GB2312" w:hAnsi="Times New Roman" w:cs="Times New Roman"/>
          <w:sz w:val="32"/>
          <w:szCs w:val="32"/>
        </w:rPr>
        <w:t>涉密人员不得</w:t>
      </w:r>
      <w:r>
        <w:rPr>
          <w:rFonts w:ascii="Times New Roman" w:eastAsia="仿宋_GB2312" w:hAnsi="Times New Roman" w:cs="Times New Roman" w:hint="eastAsia"/>
          <w:sz w:val="32"/>
          <w:szCs w:val="32"/>
        </w:rPr>
        <w:t>参与</w:t>
      </w:r>
      <w:r>
        <w:rPr>
          <w:rFonts w:ascii="Times New Roman" w:eastAsia="仿宋_GB2312" w:hAnsi="Times New Roman" w:cs="Times New Roman"/>
          <w:sz w:val="32"/>
          <w:szCs w:val="32"/>
        </w:rPr>
        <w:t>申报。</w:t>
      </w:r>
    </w:p>
    <w:p w14:paraId="456A6981" w14:textId="77777777" w:rsidR="00BA186A" w:rsidRDefault="00E40DBD">
      <w:pPr>
        <w:pStyle w:val="aa"/>
        <w:widowControl/>
        <w:numPr>
          <w:ilvl w:val="0"/>
          <w:numId w:val="1"/>
        </w:numPr>
        <w:ind w:firstLineChars="0"/>
        <w:rPr>
          <w:rFonts w:ascii="仿宋" w:eastAsia="仿宋" w:hAnsi="仿宋"/>
          <w:sz w:val="32"/>
          <w:szCs w:val="32"/>
        </w:rPr>
      </w:pPr>
      <w:r>
        <w:rPr>
          <w:rFonts w:ascii="仿宋" w:eastAsia="仿宋" w:hAnsi="仿宋"/>
          <w:sz w:val="32"/>
          <w:szCs w:val="32"/>
        </w:rPr>
        <w:br w:type="page"/>
      </w:r>
    </w:p>
    <w:p w14:paraId="1E5E65C3" w14:textId="77777777" w:rsidR="00BA186A" w:rsidRDefault="00E40DBD">
      <w:pPr>
        <w:numPr>
          <w:ilvl w:val="255"/>
          <w:numId w:val="0"/>
        </w:numPr>
        <w:rPr>
          <w:rFonts w:ascii="黑体" w:eastAsia="黑体" w:hAnsi="黑体"/>
          <w:sz w:val="28"/>
          <w:szCs w:val="28"/>
        </w:rPr>
      </w:pPr>
      <w:r>
        <w:rPr>
          <w:rFonts w:ascii="黑体" w:eastAsia="黑体" w:hAnsi="黑体" w:hint="eastAsia"/>
          <w:sz w:val="28"/>
          <w:szCs w:val="28"/>
        </w:rPr>
        <w:lastRenderedPageBreak/>
        <w:t>一、课程基本信息</w:t>
      </w:r>
    </w:p>
    <w:tbl>
      <w:tblPr>
        <w:tblStyle w:val="a9"/>
        <w:tblW w:w="8520" w:type="dxa"/>
        <w:tblLayout w:type="fixed"/>
        <w:tblLook w:val="04A0" w:firstRow="1" w:lastRow="0" w:firstColumn="1" w:lastColumn="0" w:noHBand="0" w:noVBand="1"/>
      </w:tblPr>
      <w:tblGrid>
        <w:gridCol w:w="2624"/>
        <w:gridCol w:w="2759"/>
        <w:gridCol w:w="1729"/>
        <w:gridCol w:w="1408"/>
      </w:tblGrid>
      <w:tr w:rsidR="00BA186A" w14:paraId="00C49F1A" w14:textId="77777777" w:rsidTr="00A2736E">
        <w:trPr>
          <w:trHeight w:val="454"/>
        </w:trPr>
        <w:tc>
          <w:tcPr>
            <w:tcW w:w="2624" w:type="dxa"/>
            <w:vAlign w:val="center"/>
          </w:tcPr>
          <w:p w14:paraId="2672B2E6"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课程名称</w:t>
            </w:r>
          </w:p>
        </w:tc>
        <w:tc>
          <w:tcPr>
            <w:tcW w:w="2759" w:type="dxa"/>
            <w:vAlign w:val="center"/>
          </w:tcPr>
          <w:p w14:paraId="1945D8DB" w14:textId="77777777" w:rsidR="00BA186A" w:rsidRDefault="00345B74">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财政学</w:t>
            </w:r>
          </w:p>
        </w:tc>
        <w:tc>
          <w:tcPr>
            <w:tcW w:w="1729" w:type="dxa"/>
            <w:vAlign w:val="center"/>
          </w:tcPr>
          <w:p w14:paraId="279CFEFC" w14:textId="77777777"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是否曾被推荐</w:t>
            </w:r>
          </w:p>
        </w:tc>
        <w:tc>
          <w:tcPr>
            <w:tcW w:w="1408" w:type="dxa"/>
            <w:vAlign w:val="center"/>
          </w:tcPr>
          <w:p w14:paraId="4CEED094" w14:textId="3A700ADC" w:rsidR="00BA186A" w:rsidRDefault="00A45D87" w:rsidP="00996392">
            <w:pPr>
              <w:spacing w:line="340" w:lineRule="exact"/>
              <w:rPr>
                <w:rFonts w:ascii="仿宋_GB2312" w:eastAsia="仿宋_GB2312" w:hAnsi="仿宋_GB2312" w:cs="仿宋_GB2312"/>
                <w:kern w:val="0"/>
                <w:sz w:val="24"/>
                <w:szCs w:val="24"/>
              </w:rPr>
            </w:pPr>
            <w:r>
              <w:rPr>
                <w:rFonts w:ascii="仿宋" w:eastAsia="仿宋" w:hAnsi="仿宋" w:cs="仿宋_GB2312" w:hint="eastAsia"/>
                <w:kern w:val="0"/>
                <w:sz w:val="24"/>
                <w:szCs w:val="24"/>
              </w:rPr>
              <w:t>√</w:t>
            </w:r>
            <w:r w:rsidR="00E40DBD">
              <w:rPr>
                <w:rFonts w:ascii="仿宋_GB2312" w:eastAsia="仿宋_GB2312" w:hAnsi="仿宋_GB2312" w:cs="仿宋_GB2312" w:hint="eastAsia"/>
                <w:kern w:val="0"/>
                <w:sz w:val="24"/>
                <w:szCs w:val="24"/>
              </w:rPr>
              <w:t>是</w:t>
            </w:r>
            <w:r>
              <w:rPr>
                <w:rFonts w:ascii="仿宋_GB2312" w:eastAsia="仿宋_GB2312" w:hAnsi="仿宋_GB2312" w:cs="仿宋_GB2312" w:hint="eastAsia"/>
                <w:kern w:val="0"/>
                <w:sz w:val="24"/>
                <w:szCs w:val="24"/>
              </w:rPr>
              <w:t>○</w:t>
            </w:r>
            <w:r w:rsidR="00E40DBD">
              <w:rPr>
                <w:rFonts w:ascii="仿宋_GB2312" w:eastAsia="仿宋_GB2312" w:hAnsi="仿宋_GB2312" w:cs="仿宋_GB2312" w:hint="eastAsia"/>
                <w:kern w:val="0"/>
                <w:sz w:val="24"/>
                <w:szCs w:val="24"/>
              </w:rPr>
              <w:t>否</w:t>
            </w:r>
          </w:p>
        </w:tc>
      </w:tr>
      <w:tr w:rsidR="00BA186A" w14:paraId="7305A967" w14:textId="77777777" w:rsidTr="00A2736E">
        <w:trPr>
          <w:trHeight w:val="454"/>
        </w:trPr>
        <w:tc>
          <w:tcPr>
            <w:tcW w:w="2624" w:type="dxa"/>
            <w:vAlign w:val="center"/>
          </w:tcPr>
          <w:p w14:paraId="12185A0D"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kern w:val="0"/>
                <w:sz w:val="24"/>
                <w:szCs w:val="24"/>
              </w:rPr>
              <w:t>课程负责人</w:t>
            </w:r>
          </w:p>
        </w:tc>
        <w:tc>
          <w:tcPr>
            <w:tcW w:w="5896" w:type="dxa"/>
            <w:gridSpan w:val="3"/>
            <w:vAlign w:val="center"/>
          </w:tcPr>
          <w:p w14:paraId="4B4361A4" w14:textId="77777777" w:rsidR="00BA186A" w:rsidRDefault="00345B74">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马英</w:t>
            </w:r>
          </w:p>
        </w:tc>
      </w:tr>
      <w:tr w:rsidR="00BA186A" w14:paraId="58FA77BF" w14:textId="77777777" w:rsidTr="00A2736E">
        <w:trPr>
          <w:trHeight w:val="454"/>
        </w:trPr>
        <w:tc>
          <w:tcPr>
            <w:tcW w:w="2624" w:type="dxa"/>
            <w:vAlign w:val="center"/>
          </w:tcPr>
          <w:p w14:paraId="3B40CE41"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负责人所在单位</w:t>
            </w:r>
          </w:p>
        </w:tc>
        <w:tc>
          <w:tcPr>
            <w:tcW w:w="5896" w:type="dxa"/>
            <w:gridSpan w:val="3"/>
            <w:vAlign w:val="center"/>
          </w:tcPr>
          <w:p w14:paraId="40355494" w14:textId="4D38BEC3" w:rsidR="00BA186A" w:rsidRDefault="00430C31">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保定理工学院</w:t>
            </w:r>
          </w:p>
        </w:tc>
      </w:tr>
      <w:tr w:rsidR="00BA186A" w14:paraId="0853C54C" w14:textId="77777777" w:rsidTr="00A2736E">
        <w:trPr>
          <w:trHeight w:val="454"/>
        </w:trPr>
        <w:tc>
          <w:tcPr>
            <w:tcW w:w="2624" w:type="dxa"/>
            <w:vAlign w:val="center"/>
          </w:tcPr>
          <w:p w14:paraId="1BD0CD41" w14:textId="77777777" w:rsidR="00BA186A" w:rsidRPr="005C6893" w:rsidRDefault="00E40DBD">
            <w:pPr>
              <w:spacing w:line="340" w:lineRule="exact"/>
              <w:jc w:val="center"/>
              <w:rPr>
                <w:rFonts w:ascii="仿宋_GB2312" w:eastAsia="仿宋_GB2312" w:hAnsi="仿宋_GB2312" w:cs="仿宋_GB2312"/>
                <w:kern w:val="0"/>
                <w:sz w:val="24"/>
                <w:szCs w:val="24"/>
              </w:rPr>
            </w:pPr>
            <w:r w:rsidRPr="005C6893">
              <w:rPr>
                <w:rFonts w:ascii="仿宋_GB2312" w:eastAsia="仿宋_GB2312" w:hAnsi="仿宋_GB2312" w:cs="仿宋_GB2312" w:hint="eastAsia"/>
                <w:kern w:val="0"/>
                <w:sz w:val="24"/>
                <w:szCs w:val="24"/>
              </w:rPr>
              <w:t>课程编码+选课编码</w:t>
            </w:r>
          </w:p>
          <w:p w14:paraId="345EFB8C" w14:textId="0A8DB4C4" w:rsidR="00E43DC2" w:rsidRPr="005C6893" w:rsidRDefault="00E40DBD" w:rsidP="00E43DC2">
            <w:pPr>
              <w:spacing w:line="340" w:lineRule="exact"/>
              <w:jc w:val="center"/>
              <w:rPr>
                <w:rFonts w:ascii="仿宋_GB2312" w:eastAsia="仿宋_GB2312" w:hAnsi="仿宋_GB2312" w:cs="仿宋_GB2312"/>
                <w:kern w:val="0"/>
                <w:sz w:val="24"/>
                <w:szCs w:val="24"/>
              </w:rPr>
            </w:pPr>
            <w:r w:rsidRPr="005C6893">
              <w:rPr>
                <w:rFonts w:ascii="仿宋_GB2312" w:eastAsia="仿宋_GB2312" w:hAnsi="仿宋_GB2312" w:cs="仿宋_GB2312" w:hint="eastAsia"/>
                <w:kern w:val="0"/>
                <w:sz w:val="24"/>
                <w:szCs w:val="24"/>
              </w:rPr>
              <w:t>（教务系统中的编码）</w:t>
            </w:r>
          </w:p>
        </w:tc>
        <w:tc>
          <w:tcPr>
            <w:tcW w:w="5896" w:type="dxa"/>
            <w:gridSpan w:val="3"/>
            <w:vAlign w:val="center"/>
          </w:tcPr>
          <w:p w14:paraId="3AE507E5" w14:textId="045B2D3F" w:rsidR="00D005BB" w:rsidRPr="003B6799" w:rsidRDefault="00D005BB">
            <w:pPr>
              <w:spacing w:line="340" w:lineRule="exact"/>
              <w:rPr>
                <w:rFonts w:ascii="仿宋_GB2312" w:eastAsia="仿宋_GB2312" w:hAnsi="仿宋_GB2312" w:cs="仿宋_GB2312"/>
                <w:kern w:val="0"/>
                <w:sz w:val="24"/>
                <w:szCs w:val="24"/>
              </w:rPr>
            </w:pPr>
            <w:r w:rsidRPr="003B6799">
              <w:rPr>
                <w:rFonts w:ascii="仿宋_GB2312" w:eastAsia="仿宋_GB2312" w:hAnsi="仿宋_GB2312" w:cs="仿宋_GB2312" w:hint="eastAsia"/>
                <w:kern w:val="0"/>
                <w:sz w:val="24"/>
                <w:szCs w:val="24"/>
              </w:rPr>
              <w:t>课程编码：</w:t>
            </w:r>
            <w:r w:rsidR="003B6799" w:rsidRPr="003B6799">
              <w:rPr>
                <w:rFonts w:ascii="仿宋_GB2312" w:eastAsia="仿宋_GB2312" w:hAnsi="仿宋_GB2312" w:cs="仿宋_GB2312"/>
                <w:kern w:val="0"/>
                <w:sz w:val="24"/>
                <w:szCs w:val="24"/>
              </w:rPr>
              <w:t>111401</w:t>
            </w:r>
          </w:p>
          <w:p w14:paraId="6D01906B" w14:textId="77777777" w:rsidR="00BA186A" w:rsidRDefault="00D005BB">
            <w:pPr>
              <w:spacing w:line="340" w:lineRule="exact"/>
              <w:rPr>
                <w:rFonts w:ascii="仿宋_GB2312" w:eastAsia="仿宋_GB2312" w:hAnsi="仿宋_GB2312" w:cs="仿宋_GB2312"/>
                <w:kern w:val="0"/>
                <w:sz w:val="24"/>
                <w:szCs w:val="24"/>
              </w:rPr>
            </w:pPr>
            <w:r w:rsidRPr="003B6799">
              <w:rPr>
                <w:rFonts w:ascii="仿宋_GB2312" w:eastAsia="仿宋_GB2312" w:hAnsi="仿宋_GB2312" w:cs="仿宋_GB2312" w:hint="eastAsia"/>
                <w:kern w:val="0"/>
                <w:sz w:val="24"/>
                <w:szCs w:val="24"/>
              </w:rPr>
              <w:t>选课编码：</w:t>
            </w:r>
            <w:r w:rsidR="003B6799" w:rsidRPr="003B6799">
              <w:rPr>
                <w:rFonts w:ascii="仿宋_GB2312" w:eastAsia="仿宋_GB2312" w:hAnsi="仿宋_GB2312" w:cs="仿宋_GB2312"/>
                <w:kern w:val="0"/>
                <w:sz w:val="24"/>
                <w:szCs w:val="24"/>
              </w:rPr>
              <w:t>(2022-2023-1)-111401-01128-1</w:t>
            </w:r>
          </w:p>
          <w:p w14:paraId="184ED95C" w14:textId="3146A8B4" w:rsidR="00B75C58" w:rsidRDefault="00B75C58">
            <w:pPr>
              <w:spacing w:line="340" w:lineRule="exact"/>
              <w:rPr>
                <w:rFonts w:ascii="仿宋_GB2312" w:eastAsia="仿宋_GB2312" w:hAnsi="仿宋_GB2312" w:cs="仿宋_GB2312"/>
                <w:kern w:val="0"/>
                <w:sz w:val="24"/>
                <w:szCs w:val="24"/>
              </w:rPr>
            </w:pPr>
          </w:p>
          <w:p w14:paraId="167BC8E9" w14:textId="434309CC" w:rsidR="00B75C58" w:rsidRDefault="00B75C58">
            <w:pPr>
              <w:spacing w:line="340" w:lineRule="exact"/>
              <w:rPr>
                <w:rFonts w:ascii="仿宋_GB2312" w:eastAsia="仿宋_GB2312" w:hAnsi="仿宋_GB2312" w:cs="仿宋_GB2312"/>
                <w:kern w:val="0"/>
                <w:sz w:val="24"/>
                <w:szCs w:val="24"/>
              </w:rPr>
            </w:pPr>
          </w:p>
          <w:p w14:paraId="4E39C9FA" w14:textId="240103E3" w:rsidR="00B75C58" w:rsidRDefault="00B75C58">
            <w:pPr>
              <w:spacing w:line="340" w:lineRule="exact"/>
              <w:rPr>
                <w:rFonts w:ascii="仿宋_GB2312" w:eastAsia="仿宋_GB2312" w:hAnsi="仿宋_GB2312" w:cs="仿宋_GB2312"/>
                <w:kern w:val="0"/>
                <w:sz w:val="24"/>
                <w:szCs w:val="24"/>
              </w:rPr>
            </w:pPr>
          </w:p>
          <w:p w14:paraId="41530926" w14:textId="326D2977" w:rsidR="00B75C58" w:rsidRDefault="00B75C58">
            <w:pPr>
              <w:spacing w:line="340" w:lineRule="exact"/>
              <w:rPr>
                <w:rFonts w:ascii="仿宋_GB2312" w:eastAsia="仿宋_GB2312" w:hAnsi="仿宋_GB2312" w:cs="仿宋_GB2312"/>
                <w:kern w:val="0"/>
                <w:sz w:val="24"/>
                <w:szCs w:val="24"/>
              </w:rPr>
            </w:pPr>
          </w:p>
          <w:p w14:paraId="29A4D1A6" w14:textId="6B9BB4F8" w:rsidR="00B75C58" w:rsidRDefault="00406E14">
            <w:pPr>
              <w:spacing w:line="340" w:lineRule="exact"/>
              <w:rPr>
                <w:noProof/>
              </w:rPr>
            </w:pPr>
            <w:r>
              <w:rPr>
                <w:noProof/>
              </w:rPr>
              <w:drawing>
                <wp:inline distT="0" distB="0" distL="0" distR="0" wp14:anchorId="4F7A7259" wp14:editId="27819BAC">
                  <wp:extent cx="3606800" cy="955040"/>
                  <wp:effectExtent l="0" t="0" r="0" b="0"/>
                  <wp:docPr id="621379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79251" name=""/>
                          <pic:cNvPicPr/>
                        </pic:nvPicPr>
                        <pic:blipFill>
                          <a:blip r:embed="rId8"/>
                          <a:stretch>
                            <a:fillRect/>
                          </a:stretch>
                        </pic:blipFill>
                        <pic:spPr>
                          <a:xfrm>
                            <a:off x="0" y="0"/>
                            <a:ext cx="3606800" cy="955040"/>
                          </a:xfrm>
                          <a:prstGeom prst="rect">
                            <a:avLst/>
                          </a:prstGeom>
                        </pic:spPr>
                      </pic:pic>
                    </a:graphicData>
                  </a:graphic>
                </wp:inline>
              </w:drawing>
            </w:r>
          </w:p>
          <w:p w14:paraId="6E4304B0" w14:textId="7909226E" w:rsidR="00B75C58" w:rsidRDefault="00B75C58">
            <w:pPr>
              <w:spacing w:line="340" w:lineRule="exact"/>
              <w:rPr>
                <w:rFonts w:ascii="仿宋_GB2312" w:eastAsia="仿宋_GB2312" w:hAnsi="仿宋_GB2312" w:cs="仿宋_GB2312"/>
                <w:kern w:val="0"/>
                <w:sz w:val="24"/>
                <w:szCs w:val="24"/>
              </w:rPr>
            </w:pPr>
          </w:p>
          <w:p w14:paraId="5829C6B9" w14:textId="0534B89C" w:rsidR="00B75C58" w:rsidRDefault="00B75C58">
            <w:pPr>
              <w:spacing w:line="340" w:lineRule="exact"/>
              <w:rPr>
                <w:rFonts w:ascii="仿宋_GB2312" w:eastAsia="仿宋_GB2312" w:hAnsi="仿宋_GB2312" w:cs="仿宋_GB2312"/>
                <w:kern w:val="0"/>
                <w:sz w:val="24"/>
                <w:szCs w:val="24"/>
              </w:rPr>
            </w:pPr>
          </w:p>
          <w:p w14:paraId="37FCB305" w14:textId="77777777" w:rsidR="00B75C58" w:rsidRDefault="00B75C58">
            <w:pPr>
              <w:spacing w:line="340" w:lineRule="exact"/>
              <w:rPr>
                <w:rFonts w:ascii="仿宋_GB2312" w:eastAsia="仿宋_GB2312" w:hAnsi="仿宋_GB2312" w:cs="仿宋_GB2312"/>
                <w:kern w:val="0"/>
                <w:sz w:val="24"/>
                <w:szCs w:val="24"/>
              </w:rPr>
            </w:pPr>
          </w:p>
          <w:p w14:paraId="069D5E50" w14:textId="41C9A204" w:rsidR="000F4C09" w:rsidRDefault="000F4C09">
            <w:pPr>
              <w:spacing w:line="340" w:lineRule="exact"/>
              <w:rPr>
                <w:rFonts w:ascii="仿宋_GB2312" w:eastAsia="仿宋_GB2312" w:hAnsi="仿宋_GB2312" w:cs="仿宋_GB2312"/>
                <w:kern w:val="0"/>
                <w:sz w:val="24"/>
                <w:szCs w:val="24"/>
              </w:rPr>
            </w:pPr>
            <w:r>
              <w:rPr>
                <w:noProof/>
              </w:rPr>
              <w:drawing>
                <wp:inline distT="0" distB="0" distL="0" distR="0" wp14:anchorId="6F5939BC" wp14:editId="1367188C">
                  <wp:extent cx="3676835" cy="666750"/>
                  <wp:effectExtent l="0" t="0" r="0" b="0"/>
                  <wp:docPr id="15599508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50817" name=""/>
                          <pic:cNvPicPr/>
                        </pic:nvPicPr>
                        <pic:blipFill>
                          <a:blip r:embed="rId9"/>
                          <a:stretch>
                            <a:fillRect/>
                          </a:stretch>
                        </pic:blipFill>
                        <pic:spPr>
                          <a:xfrm>
                            <a:off x="0" y="0"/>
                            <a:ext cx="3694325" cy="669922"/>
                          </a:xfrm>
                          <a:prstGeom prst="rect">
                            <a:avLst/>
                          </a:prstGeom>
                        </pic:spPr>
                      </pic:pic>
                    </a:graphicData>
                  </a:graphic>
                </wp:inline>
              </w:drawing>
            </w:r>
          </w:p>
          <w:p w14:paraId="2E60AD8E" w14:textId="77777777" w:rsidR="000F4C09" w:rsidRDefault="000F4C09">
            <w:pPr>
              <w:spacing w:line="340" w:lineRule="exact"/>
              <w:rPr>
                <w:rFonts w:ascii="仿宋_GB2312" w:eastAsia="仿宋_GB2312" w:hAnsi="仿宋_GB2312" w:cs="仿宋_GB2312"/>
                <w:kern w:val="0"/>
                <w:sz w:val="24"/>
                <w:szCs w:val="24"/>
              </w:rPr>
            </w:pPr>
          </w:p>
          <w:p w14:paraId="607AC244" w14:textId="582D1D00" w:rsidR="000F4C09" w:rsidRDefault="000F4C09">
            <w:pPr>
              <w:spacing w:line="340" w:lineRule="exact"/>
              <w:rPr>
                <w:rFonts w:ascii="仿宋_GB2312" w:eastAsia="仿宋_GB2312" w:hAnsi="仿宋_GB2312" w:cs="仿宋_GB2312"/>
                <w:kern w:val="0"/>
                <w:sz w:val="24"/>
                <w:szCs w:val="24"/>
              </w:rPr>
            </w:pPr>
          </w:p>
          <w:p w14:paraId="7DD4F773" w14:textId="2FDF71DA" w:rsidR="000F4C09" w:rsidRDefault="000F4C09">
            <w:pPr>
              <w:spacing w:line="340" w:lineRule="exact"/>
              <w:rPr>
                <w:rFonts w:ascii="仿宋_GB2312" w:eastAsia="仿宋_GB2312" w:hAnsi="仿宋_GB2312" w:cs="仿宋_GB2312"/>
                <w:kern w:val="0"/>
                <w:sz w:val="24"/>
                <w:szCs w:val="24"/>
              </w:rPr>
            </w:pPr>
          </w:p>
          <w:p w14:paraId="6B7B404B" w14:textId="041F4AAB" w:rsidR="00DD182C" w:rsidRDefault="00DD182C">
            <w:pPr>
              <w:spacing w:line="340" w:lineRule="exact"/>
              <w:rPr>
                <w:rFonts w:ascii="仿宋_GB2312" w:eastAsia="仿宋_GB2312" w:hAnsi="仿宋_GB2312" w:cs="仿宋_GB2312"/>
                <w:kern w:val="0"/>
                <w:sz w:val="24"/>
                <w:szCs w:val="24"/>
              </w:rPr>
            </w:pPr>
          </w:p>
          <w:p w14:paraId="2C2E26A3" w14:textId="2E9392E5" w:rsidR="000F4C09" w:rsidRDefault="000F4C09">
            <w:pPr>
              <w:spacing w:line="340" w:lineRule="exact"/>
              <w:rPr>
                <w:rFonts w:ascii="仿宋_GB2312" w:eastAsia="仿宋_GB2312" w:hAnsi="仿宋_GB2312" w:cs="仿宋_GB2312"/>
                <w:kern w:val="0"/>
                <w:sz w:val="24"/>
                <w:szCs w:val="24"/>
              </w:rPr>
            </w:pPr>
            <w:r>
              <w:rPr>
                <w:noProof/>
              </w:rPr>
              <w:drawing>
                <wp:inline distT="0" distB="0" distL="0" distR="0" wp14:anchorId="6E772C43" wp14:editId="6CE9F4B5">
                  <wp:extent cx="3606800" cy="887095"/>
                  <wp:effectExtent l="0" t="0" r="0" b="8255"/>
                  <wp:docPr id="1335704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704998" name=""/>
                          <pic:cNvPicPr/>
                        </pic:nvPicPr>
                        <pic:blipFill>
                          <a:blip r:embed="rId10"/>
                          <a:stretch>
                            <a:fillRect/>
                          </a:stretch>
                        </pic:blipFill>
                        <pic:spPr>
                          <a:xfrm>
                            <a:off x="0" y="0"/>
                            <a:ext cx="3606800" cy="887095"/>
                          </a:xfrm>
                          <a:prstGeom prst="rect">
                            <a:avLst/>
                          </a:prstGeom>
                        </pic:spPr>
                      </pic:pic>
                    </a:graphicData>
                  </a:graphic>
                </wp:inline>
              </w:drawing>
            </w:r>
          </w:p>
          <w:p w14:paraId="5A981DD9" w14:textId="77777777" w:rsidR="000F4C09" w:rsidRDefault="000F4C09">
            <w:pPr>
              <w:spacing w:line="340" w:lineRule="exact"/>
              <w:rPr>
                <w:rFonts w:ascii="仿宋_GB2312" w:eastAsia="仿宋_GB2312" w:hAnsi="仿宋_GB2312" w:cs="仿宋_GB2312"/>
                <w:kern w:val="0"/>
                <w:sz w:val="24"/>
                <w:szCs w:val="24"/>
              </w:rPr>
            </w:pPr>
          </w:p>
          <w:p w14:paraId="2D1980DF" w14:textId="430473C0" w:rsidR="00E43DC2" w:rsidRDefault="00E43DC2">
            <w:pPr>
              <w:spacing w:line="340" w:lineRule="exact"/>
              <w:rPr>
                <w:rFonts w:ascii="仿宋_GB2312" w:eastAsia="仿宋_GB2312" w:hAnsi="仿宋_GB2312" w:cs="仿宋_GB2312"/>
                <w:kern w:val="0"/>
                <w:sz w:val="24"/>
                <w:szCs w:val="24"/>
              </w:rPr>
            </w:pPr>
          </w:p>
          <w:p w14:paraId="1440C064" w14:textId="2BAE187F" w:rsidR="00E43DC2" w:rsidRDefault="00E43DC2">
            <w:pPr>
              <w:spacing w:line="340" w:lineRule="exact"/>
              <w:rPr>
                <w:rFonts w:ascii="仿宋_GB2312" w:eastAsia="仿宋_GB2312" w:hAnsi="仿宋_GB2312" w:cs="仿宋_GB2312"/>
                <w:kern w:val="0"/>
                <w:sz w:val="24"/>
                <w:szCs w:val="24"/>
              </w:rPr>
            </w:pPr>
          </w:p>
          <w:p w14:paraId="0418CB88" w14:textId="77777777" w:rsidR="00E43DC2" w:rsidRDefault="00E43DC2">
            <w:pPr>
              <w:spacing w:line="340" w:lineRule="exact"/>
              <w:rPr>
                <w:rFonts w:ascii="仿宋_GB2312" w:eastAsia="仿宋_GB2312" w:hAnsi="仿宋_GB2312" w:cs="仿宋_GB2312"/>
                <w:kern w:val="0"/>
                <w:sz w:val="24"/>
                <w:szCs w:val="24"/>
              </w:rPr>
            </w:pPr>
          </w:p>
          <w:p w14:paraId="7F6CB474" w14:textId="69294383" w:rsidR="00E43DC2" w:rsidRPr="005C6893" w:rsidRDefault="00E43DC2">
            <w:pPr>
              <w:spacing w:line="340" w:lineRule="exact"/>
              <w:rPr>
                <w:rFonts w:ascii="仿宋_GB2312" w:eastAsia="仿宋_GB2312" w:hAnsi="仿宋_GB2312" w:cs="仿宋_GB2312"/>
                <w:kern w:val="0"/>
                <w:sz w:val="24"/>
                <w:szCs w:val="24"/>
              </w:rPr>
            </w:pPr>
            <w:r>
              <w:rPr>
                <w:noProof/>
              </w:rPr>
              <w:drawing>
                <wp:inline distT="0" distB="0" distL="0" distR="0" wp14:anchorId="1A82E02E" wp14:editId="29DEF351">
                  <wp:extent cx="3606800" cy="867410"/>
                  <wp:effectExtent l="0" t="0" r="0" b="8890"/>
                  <wp:docPr id="2105517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517051" name=""/>
                          <pic:cNvPicPr/>
                        </pic:nvPicPr>
                        <pic:blipFill>
                          <a:blip r:embed="rId11"/>
                          <a:stretch>
                            <a:fillRect/>
                          </a:stretch>
                        </pic:blipFill>
                        <pic:spPr>
                          <a:xfrm>
                            <a:off x="0" y="0"/>
                            <a:ext cx="3606800" cy="867410"/>
                          </a:xfrm>
                          <a:prstGeom prst="rect">
                            <a:avLst/>
                          </a:prstGeom>
                        </pic:spPr>
                      </pic:pic>
                    </a:graphicData>
                  </a:graphic>
                </wp:inline>
              </w:drawing>
            </w:r>
          </w:p>
        </w:tc>
      </w:tr>
      <w:tr w:rsidR="00BA186A" w14:paraId="4D66E25F" w14:textId="77777777" w:rsidTr="00A2736E">
        <w:trPr>
          <w:trHeight w:val="454"/>
        </w:trPr>
        <w:tc>
          <w:tcPr>
            <w:tcW w:w="2624" w:type="dxa"/>
            <w:vMerge w:val="restart"/>
            <w:vAlign w:val="center"/>
          </w:tcPr>
          <w:p w14:paraId="10C4B187"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课程分类</w:t>
            </w:r>
          </w:p>
        </w:tc>
        <w:tc>
          <w:tcPr>
            <w:tcW w:w="5896" w:type="dxa"/>
            <w:gridSpan w:val="3"/>
            <w:vAlign w:val="center"/>
          </w:tcPr>
          <w:p w14:paraId="64DB555E" w14:textId="77777777" w:rsidR="00BA186A" w:rsidRDefault="00A2736E" w:rsidP="00996392">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w:t>
            </w:r>
            <w:proofErr w:type="gramStart"/>
            <w:r>
              <w:rPr>
                <w:rFonts w:ascii="仿宋_GB2312" w:eastAsia="仿宋_GB2312" w:hAnsi="仿宋_GB2312" w:cs="仿宋_GB2312" w:hint="eastAsia"/>
                <w:kern w:val="0"/>
                <w:sz w:val="24"/>
                <w:szCs w:val="24"/>
              </w:rPr>
              <w:t>通识课</w:t>
            </w:r>
            <w:proofErr w:type="gramEnd"/>
            <w:r w:rsidR="00E40DBD">
              <w:rPr>
                <w:rFonts w:ascii="仿宋_GB2312" w:eastAsia="仿宋_GB2312" w:hAnsi="仿宋_GB2312" w:cs="仿宋_GB2312" w:hint="eastAsia"/>
                <w:kern w:val="0"/>
                <w:sz w:val="24"/>
                <w:szCs w:val="24"/>
              </w:rPr>
              <w:t>○公共基础课</w:t>
            </w:r>
            <w:r w:rsidR="00996392">
              <w:rPr>
                <w:rFonts w:ascii="仿宋" w:eastAsia="仿宋" w:hAnsi="仿宋" w:cs="仿宋_GB2312" w:hint="eastAsia"/>
                <w:kern w:val="0"/>
                <w:sz w:val="24"/>
                <w:szCs w:val="24"/>
              </w:rPr>
              <w:t>√</w:t>
            </w:r>
            <w:r w:rsidR="00E40DBD">
              <w:rPr>
                <w:rFonts w:ascii="仿宋_GB2312" w:eastAsia="仿宋_GB2312" w:hAnsi="仿宋_GB2312" w:cs="仿宋_GB2312" w:hint="eastAsia"/>
                <w:kern w:val="0"/>
                <w:sz w:val="24"/>
                <w:szCs w:val="24"/>
              </w:rPr>
              <w:t>专业课</w:t>
            </w:r>
          </w:p>
        </w:tc>
      </w:tr>
      <w:tr w:rsidR="00BA186A" w14:paraId="4624A7A9" w14:textId="77777777" w:rsidTr="00A2736E">
        <w:trPr>
          <w:trHeight w:val="454"/>
        </w:trPr>
        <w:tc>
          <w:tcPr>
            <w:tcW w:w="2624" w:type="dxa"/>
            <w:vMerge/>
            <w:vAlign w:val="center"/>
          </w:tcPr>
          <w:p w14:paraId="7F072D93" w14:textId="77777777" w:rsidR="00BA186A" w:rsidRDefault="00BA186A">
            <w:pPr>
              <w:spacing w:line="340" w:lineRule="exact"/>
              <w:jc w:val="center"/>
              <w:rPr>
                <w:rFonts w:ascii="仿宋_GB2312" w:eastAsia="仿宋_GB2312" w:hAnsi="仿宋_GB2312" w:cs="仿宋_GB2312"/>
                <w:kern w:val="0"/>
                <w:sz w:val="24"/>
                <w:szCs w:val="24"/>
              </w:rPr>
            </w:pPr>
          </w:p>
        </w:tc>
        <w:tc>
          <w:tcPr>
            <w:tcW w:w="5896" w:type="dxa"/>
            <w:gridSpan w:val="3"/>
            <w:vAlign w:val="center"/>
          </w:tcPr>
          <w:p w14:paraId="516C6327" w14:textId="77777777"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Theme="majorEastAsia" w:hint="eastAsia"/>
                <w:kern w:val="0"/>
                <w:sz w:val="24"/>
                <w:szCs w:val="24"/>
              </w:rPr>
              <w:t>□思想政治理论课 □创新创业教育课 □教师教育课</w:t>
            </w:r>
            <w:r w:rsidR="00BE30E9">
              <w:rPr>
                <w:rFonts w:ascii="仿宋_GB2312" w:eastAsia="仿宋_GB2312" w:hAnsiTheme="majorEastAsia" w:hint="eastAsia"/>
                <w:kern w:val="0"/>
                <w:sz w:val="24"/>
                <w:szCs w:val="24"/>
              </w:rPr>
              <w:t>□</w:t>
            </w:r>
            <w:r>
              <w:rPr>
                <w:rFonts w:ascii="仿宋_GB2312" w:eastAsia="仿宋_GB2312" w:hAnsi="仿宋_GB2312" w:cs="仿宋_GB2312" w:hint="eastAsia"/>
                <w:kern w:val="0"/>
                <w:sz w:val="24"/>
                <w:szCs w:val="24"/>
              </w:rPr>
              <w:t>实验课</w:t>
            </w:r>
          </w:p>
        </w:tc>
      </w:tr>
      <w:tr w:rsidR="00BA186A" w14:paraId="023674FE" w14:textId="77777777" w:rsidTr="00A2736E">
        <w:trPr>
          <w:trHeight w:val="454"/>
        </w:trPr>
        <w:tc>
          <w:tcPr>
            <w:tcW w:w="2624" w:type="dxa"/>
            <w:vAlign w:val="center"/>
          </w:tcPr>
          <w:p w14:paraId="0740C5BB"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课程性质</w:t>
            </w:r>
          </w:p>
        </w:tc>
        <w:tc>
          <w:tcPr>
            <w:tcW w:w="5896" w:type="dxa"/>
            <w:gridSpan w:val="3"/>
            <w:vAlign w:val="center"/>
          </w:tcPr>
          <w:p w14:paraId="5AEE4769" w14:textId="77777777" w:rsidR="00BA186A" w:rsidRDefault="00996392" w:rsidP="00B33714">
            <w:pPr>
              <w:spacing w:line="340" w:lineRule="exact"/>
              <w:jc w:val="left"/>
              <w:rPr>
                <w:rFonts w:ascii="仿宋_GB2312" w:eastAsia="仿宋_GB2312" w:hAnsi="仿宋_GB2312" w:cs="仿宋_GB2312"/>
                <w:kern w:val="0"/>
                <w:sz w:val="24"/>
                <w:szCs w:val="24"/>
              </w:rPr>
            </w:pPr>
            <w:r>
              <w:rPr>
                <w:rFonts w:ascii="仿宋" w:eastAsia="仿宋" w:hAnsi="仿宋" w:cs="仿宋_GB2312" w:hint="eastAsia"/>
                <w:kern w:val="0"/>
                <w:sz w:val="24"/>
                <w:szCs w:val="24"/>
              </w:rPr>
              <w:t>√</w:t>
            </w:r>
            <w:r w:rsidR="00E40DBD">
              <w:rPr>
                <w:rFonts w:ascii="仿宋_GB2312" w:eastAsia="仿宋_GB2312" w:hAnsi="仿宋_GB2312" w:cs="仿宋_GB2312" w:hint="eastAsia"/>
                <w:kern w:val="0"/>
                <w:sz w:val="24"/>
                <w:szCs w:val="24"/>
              </w:rPr>
              <w:t>必修○选修</w:t>
            </w:r>
          </w:p>
        </w:tc>
      </w:tr>
      <w:tr w:rsidR="00BA186A" w14:paraId="0D4DBDBE" w14:textId="77777777" w:rsidTr="00A2736E">
        <w:trPr>
          <w:trHeight w:val="454"/>
        </w:trPr>
        <w:tc>
          <w:tcPr>
            <w:tcW w:w="2624" w:type="dxa"/>
            <w:vAlign w:val="center"/>
          </w:tcPr>
          <w:p w14:paraId="7E32F2AF"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开课年级</w:t>
            </w:r>
          </w:p>
        </w:tc>
        <w:tc>
          <w:tcPr>
            <w:tcW w:w="5896" w:type="dxa"/>
            <w:gridSpan w:val="3"/>
            <w:vAlign w:val="center"/>
          </w:tcPr>
          <w:p w14:paraId="03952F8C" w14:textId="5DFBA5DC" w:rsidR="00BA186A" w:rsidRPr="003852EC" w:rsidRDefault="003852EC">
            <w:pPr>
              <w:spacing w:line="340" w:lineRule="exact"/>
              <w:rPr>
                <w:rFonts w:ascii="仿宋_GB2312" w:eastAsia="仿宋_GB2312" w:hAnsi="仿宋_GB2312" w:cs="仿宋_GB2312"/>
                <w:kern w:val="0"/>
                <w:sz w:val="24"/>
                <w:szCs w:val="24"/>
              </w:rPr>
            </w:pPr>
            <w:r w:rsidRPr="003852EC">
              <w:rPr>
                <w:rFonts w:ascii="仿宋_GB2312" w:eastAsia="仿宋_GB2312" w:hAnsi="仿宋_GB2312" w:cs="仿宋_GB2312" w:hint="eastAsia"/>
                <w:kern w:val="0"/>
                <w:sz w:val="24"/>
                <w:szCs w:val="24"/>
              </w:rPr>
              <w:t>大二</w:t>
            </w:r>
          </w:p>
        </w:tc>
      </w:tr>
      <w:tr w:rsidR="00BA186A" w14:paraId="1B5028A0" w14:textId="77777777" w:rsidTr="00A2736E">
        <w:trPr>
          <w:trHeight w:val="454"/>
        </w:trPr>
        <w:tc>
          <w:tcPr>
            <w:tcW w:w="2624" w:type="dxa"/>
            <w:vAlign w:val="center"/>
          </w:tcPr>
          <w:p w14:paraId="7A74D81E"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面向专业</w:t>
            </w:r>
          </w:p>
        </w:tc>
        <w:tc>
          <w:tcPr>
            <w:tcW w:w="5896" w:type="dxa"/>
            <w:gridSpan w:val="3"/>
            <w:vAlign w:val="center"/>
          </w:tcPr>
          <w:p w14:paraId="6F93FCA5" w14:textId="04F071FE" w:rsidR="00BA186A" w:rsidRPr="003852EC" w:rsidRDefault="003852EC">
            <w:pPr>
              <w:spacing w:line="340" w:lineRule="exact"/>
              <w:rPr>
                <w:rFonts w:ascii="仿宋_GB2312" w:eastAsia="仿宋_GB2312" w:hAnsi="仿宋_GB2312" w:cs="仿宋_GB2312"/>
                <w:kern w:val="0"/>
                <w:sz w:val="24"/>
                <w:szCs w:val="24"/>
              </w:rPr>
            </w:pPr>
            <w:r w:rsidRPr="003852EC">
              <w:rPr>
                <w:rFonts w:ascii="仿宋_GB2312" w:eastAsia="仿宋_GB2312" w:hAnsi="仿宋_GB2312" w:cs="仿宋_GB2312" w:hint="eastAsia"/>
                <w:kern w:val="0"/>
                <w:sz w:val="24"/>
                <w:szCs w:val="24"/>
              </w:rPr>
              <w:t>国际经济与贸易、经济学</w:t>
            </w:r>
          </w:p>
        </w:tc>
      </w:tr>
      <w:tr w:rsidR="00BA186A" w14:paraId="4593EFA4" w14:textId="77777777" w:rsidTr="00A2736E">
        <w:trPr>
          <w:trHeight w:val="454"/>
        </w:trPr>
        <w:tc>
          <w:tcPr>
            <w:tcW w:w="2624" w:type="dxa"/>
            <w:vAlign w:val="center"/>
          </w:tcPr>
          <w:p w14:paraId="6D333E24"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    时</w:t>
            </w:r>
          </w:p>
        </w:tc>
        <w:tc>
          <w:tcPr>
            <w:tcW w:w="5896" w:type="dxa"/>
            <w:gridSpan w:val="3"/>
            <w:vAlign w:val="center"/>
          </w:tcPr>
          <w:p w14:paraId="61E3D7DF" w14:textId="77777777"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总学时：</w:t>
            </w:r>
            <w:r w:rsidR="00BE30E9">
              <w:rPr>
                <w:rFonts w:ascii="仿宋_GB2312" w:eastAsia="仿宋_GB2312" w:hAnsi="仿宋_GB2312" w:cs="仿宋_GB2312" w:hint="eastAsia"/>
                <w:kern w:val="0"/>
                <w:sz w:val="24"/>
                <w:szCs w:val="24"/>
              </w:rPr>
              <w:t xml:space="preserve">      </w:t>
            </w:r>
            <w:r w:rsidR="00B8252E">
              <w:rPr>
                <w:rFonts w:ascii="仿宋_GB2312" w:eastAsia="仿宋_GB2312" w:hAnsi="仿宋_GB2312" w:cs="仿宋_GB2312" w:hint="eastAsia"/>
                <w:kern w:val="0"/>
                <w:sz w:val="24"/>
                <w:szCs w:val="24"/>
              </w:rPr>
              <w:t>48</w:t>
            </w:r>
          </w:p>
          <w:p w14:paraId="7CDD7C52" w14:textId="77777777"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线上学时：</w:t>
            </w:r>
            <w:r w:rsidR="00BE30E9">
              <w:rPr>
                <w:rFonts w:ascii="仿宋_GB2312" w:eastAsia="仿宋_GB2312" w:hAnsi="仿宋_GB2312" w:cs="仿宋_GB2312" w:hint="eastAsia"/>
                <w:kern w:val="0"/>
                <w:sz w:val="24"/>
                <w:szCs w:val="24"/>
              </w:rPr>
              <w:t xml:space="preserve">    </w:t>
            </w:r>
            <w:r w:rsidR="00B8252E">
              <w:rPr>
                <w:rFonts w:ascii="仿宋_GB2312" w:eastAsia="仿宋_GB2312" w:hAnsi="仿宋_GB2312" w:cs="仿宋_GB2312" w:hint="eastAsia"/>
                <w:kern w:val="0"/>
                <w:sz w:val="24"/>
                <w:szCs w:val="24"/>
              </w:rPr>
              <w:t>16</w:t>
            </w:r>
          </w:p>
          <w:p w14:paraId="57F74EB9" w14:textId="77777777" w:rsidR="00BA186A" w:rsidRDefault="00E40DBD" w:rsidP="00BE30E9">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课堂学时：</w:t>
            </w:r>
            <w:r w:rsidR="00BE30E9">
              <w:rPr>
                <w:rFonts w:ascii="仿宋_GB2312" w:eastAsia="仿宋_GB2312" w:hAnsi="仿宋_GB2312" w:cs="仿宋_GB2312" w:hint="eastAsia"/>
                <w:kern w:val="0"/>
                <w:sz w:val="24"/>
                <w:szCs w:val="24"/>
              </w:rPr>
              <w:t xml:space="preserve">    32</w:t>
            </w:r>
          </w:p>
        </w:tc>
      </w:tr>
      <w:tr w:rsidR="00BA186A" w14:paraId="0741BAAF" w14:textId="77777777" w:rsidTr="00A2736E">
        <w:trPr>
          <w:trHeight w:val="454"/>
        </w:trPr>
        <w:tc>
          <w:tcPr>
            <w:tcW w:w="2624" w:type="dxa"/>
            <w:vAlign w:val="center"/>
          </w:tcPr>
          <w:p w14:paraId="575D37A6"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    分</w:t>
            </w:r>
          </w:p>
        </w:tc>
        <w:tc>
          <w:tcPr>
            <w:tcW w:w="5896" w:type="dxa"/>
            <w:gridSpan w:val="3"/>
            <w:vAlign w:val="center"/>
          </w:tcPr>
          <w:p w14:paraId="2E2CC9AD" w14:textId="77777777" w:rsidR="00BA186A" w:rsidRDefault="00B8252E">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3</w:t>
            </w:r>
          </w:p>
        </w:tc>
      </w:tr>
      <w:tr w:rsidR="00BA186A" w14:paraId="16FC982A" w14:textId="77777777" w:rsidTr="00A2736E">
        <w:trPr>
          <w:trHeight w:val="454"/>
        </w:trPr>
        <w:tc>
          <w:tcPr>
            <w:tcW w:w="2624" w:type="dxa"/>
            <w:vAlign w:val="center"/>
          </w:tcPr>
          <w:p w14:paraId="7FA36DF6"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先修（前序）课程名称</w:t>
            </w:r>
          </w:p>
        </w:tc>
        <w:tc>
          <w:tcPr>
            <w:tcW w:w="5896" w:type="dxa"/>
            <w:gridSpan w:val="3"/>
            <w:vAlign w:val="center"/>
          </w:tcPr>
          <w:p w14:paraId="3BBE84E2" w14:textId="77777777" w:rsidR="00BA186A" w:rsidRDefault="00B8252E">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宏观经济学</w:t>
            </w:r>
          </w:p>
        </w:tc>
      </w:tr>
      <w:tr w:rsidR="00BA186A" w14:paraId="4C6129DA" w14:textId="77777777" w:rsidTr="00A2736E">
        <w:trPr>
          <w:trHeight w:val="454"/>
        </w:trPr>
        <w:tc>
          <w:tcPr>
            <w:tcW w:w="2624" w:type="dxa"/>
            <w:vAlign w:val="center"/>
          </w:tcPr>
          <w:p w14:paraId="7366305D"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lastRenderedPageBreak/>
              <w:t>后续课程名称</w:t>
            </w:r>
          </w:p>
        </w:tc>
        <w:tc>
          <w:tcPr>
            <w:tcW w:w="5896" w:type="dxa"/>
            <w:gridSpan w:val="3"/>
            <w:vAlign w:val="center"/>
          </w:tcPr>
          <w:p w14:paraId="325A46F6" w14:textId="50C73E0A" w:rsidR="00BA186A" w:rsidRDefault="00430C31">
            <w:pPr>
              <w:spacing w:line="340" w:lineRule="exac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当代中国经济</w:t>
            </w:r>
          </w:p>
        </w:tc>
      </w:tr>
      <w:tr w:rsidR="00BA186A" w14:paraId="2C4ECA35" w14:textId="77777777" w:rsidTr="00A2736E">
        <w:trPr>
          <w:trHeight w:val="454"/>
        </w:trPr>
        <w:tc>
          <w:tcPr>
            <w:tcW w:w="2624" w:type="dxa"/>
            <w:vAlign w:val="center"/>
          </w:tcPr>
          <w:p w14:paraId="468F6BE8"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主要教材</w:t>
            </w:r>
          </w:p>
        </w:tc>
        <w:tc>
          <w:tcPr>
            <w:tcW w:w="5896" w:type="dxa"/>
            <w:gridSpan w:val="3"/>
            <w:vAlign w:val="center"/>
          </w:tcPr>
          <w:p w14:paraId="055C7AA4" w14:textId="4DB3A48D" w:rsidR="00BA186A" w:rsidRDefault="0097136E" w:rsidP="00BE30E9">
            <w:pPr>
              <w:spacing w:line="340" w:lineRule="exact"/>
              <w:rPr>
                <w:rFonts w:ascii="仿宋_GB2312" w:eastAsia="仿宋_GB2312" w:hAnsi="仿宋_GB2312" w:cs="仿宋_GB2312"/>
                <w:kern w:val="0"/>
                <w:sz w:val="24"/>
                <w:szCs w:val="24"/>
              </w:rPr>
            </w:pPr>
            <w:r w:rsidRPr="00B75C58">
              <w:rPr>
                <w:rFonts w:ascii="仿宋_GB2312" w:eastAsia="仿宋_GB2312" w:hAnsi="仿宋_GB2312" w:cs="仿宋_GB2312" w:hint="eastAsia"/>
                <w:kern w:val="0"/>
                <w:sz w:val="24"/>
                <w:szCs w:val="24"/>
              </w:rPr>
              <w:t>财政学</w:t>
            </w:r>
            <w:r w:rsidR="00E40DBD" w:rsidRPr="00B75C58">
              <w:rPr>
                <w:rFonts w:ascii="仿宋_GB2312" w:eastAsia="仿宋_GB2312" w:hAnsi="仿宋_GB2312" w:cs="仿宋_GB2312" w:hint="eastAsia"/>
                <w:kern w:val="0"/>
                <w:sz w:val="24"/>
                <w:szCs w:val="24"/>
              </w:rPr>
              <w:t>、</w:t>
            </w:r>
            <w:r w:rsidR="00714106" w:rsidRPr="00B75C58">
              <w:rPr>
                <w:rFonts w:ascii="仿宋_GB2312" w:eastAsia="仿宋_GB2312" w:hAnsi="仿宋_GB2312" w:cs="仿宋_GB2312"/>
                <w:kern w:val="0"/>
                <w:sz w:val="24"/>
                <w:szCs w:val="24"/>
              </w:rPr>
              <w:t>9787040522105</w:t>
            </w:r>
            <w:r w:rsidR="00E40DBD" w:rsidRPr="00B75C58">
              <w:rPr>
                <w:rFonts w:ascii="仿宋_GB2312" w:eastAsia="仿宋_GB2312" w:hAnsi="仿宋_GB2312" w:cs="仿宋_GB2312" w:hint="eastAsia"/>
                <w:kern w:val="0"/>
                <w:sz w:val="24"/>
                <w:szCs w:val="24"/>
              </w:rPr>
              <w:t>、</w:t>
            </w:r>
            <w:r w:rsidR="00714106" w:rsidRPr="00B75C58">
              <w:rPr>
                <w:rFonts w:ascii="仿宋_GB2312" w:eastAsia="仿宋_GB2312" w:hAnsi="仿宋_GB2312" w:cs="仿宋_GB2312" w:hint="eastAsia"/>
                <w:kern w:val="0"/>
                <w:sz w:val="24"/>
                <w:szCs w:val="24"/>
              </w:rPr>
              <w:t>马工程教材</w:t>
            </w:r>
            <w:r w:rsidR="00E40DBD" w:rsidRPr="00B75C58">
              <w:rPr>
                <w:rFonts w:ascii="仿宋_GB2312" w:eastAsia="仿宋_GB2312" w:hAnsi="仿宋_GB2312" w:cs="仿宋_GB2312" w:hint="eastAsia"/>
                <w:kern w:val="0"/>
                <w:sz w:val="24"/>
                <w:szCs w:val="24"/>
              </w:rPr>
              <w:t>、</w:t>
            </w:r>
            <w:r w:rsidR="00C269BD" w:rsidRPr="00B75C58">
              <w:rPr>
                <w:rFonts w:ascii="仿宋_GB2312" w:eastAsia="仿宋_GB2312" w:hAnsi="仿宋_GB2312" w:cs="仿宋_GB2312" w:hint="eastAsia"/>
                <w:kern w:val="0"/>
                <w:sz w:val="24"/>
                <w:szCs w:val="24"/>
              </w:rPr>
              <w:t>高等教育</w:t>
            </w:r>
            <w:r w:rsidRPr="00B75C58">
              <w:rPr>
                <w:rFonts w:ascii="仿宋_GB2312" w:eastAsia="仿宋_GB2312" w:hAnsi="仿宋_GB2312" w:cs="仿宋_GB2312" w:hint="eastAsia"/>
                <w:kern w:val="0"/>
                <w:sz w:val="24"/>
                <w:szCs w:val="24"/>
              </w:rPr>
              <w:t>出版社</w:t>
            </w:r>
            <w:r w:rsidR="00E40DBD" w:rsidRPr="00B75C58">
              <w:rPr>
                <w:rFonts w:ascii="仿宋_GB2312" w:eastAsia="仿宋_GB2312" w:hAnsi="仿宋_GB2312" w:cs="仿宋_GB2312" w:hint="eastAsia"/>
                <w:kern w:val="0"/>
                <w:sz w:val="24"/>
                <w:szCs w:val="24"/>
              </w:rPr>
              <w:t>、</w:t>
            </w:r>
            <w:r w:rsidRPr="00B75C58">
              <w:rPr>
                <w:rFonts w:ascii="仿宋_GB2312" w:eastAsia="仿宋_GB2312" w:hAnsi="仿宋_GB2312" w:cs="仿宋_GB2312" w:hint="eastAsia"/>
                <w:kern w:val="0"/>
                <w:sz w:val="24"/>
                <w:szCs w:val="24"/>
              </w:rPr>
              <w:t>20</w:t>
            </w:r>
            <w:r w:rsidR="00C269BD" w:rsidRPr="00B75C58">
              <w:rPr>
                <w:rFonts w:ascii="仿宋_GB2312" w:eastAsia="仿宋_GB2312" w:hAnsi="仿宋_GB2312" w:cs="仿宋_GB2312"/>
                <w:kern w:val="0"/>
                <w:sz w:val="24"/>
                <w:szCs w:val="24"/>
              </w:rPr>
              <w:t>2</w:t>
            </w:r>
            <w:r w:rsidR="00714106" w:rsidRPr="00B75C58">
              <w:rPr>
                <w:rFonts w:ascii="仿宋_GB2312" w:eastAsia="仿宋_GB2312" w:hAnsi="仿宋_GB2312" w:cs="仿宋_GB2312"/>
                <w:kern w:val="0"/>
                <w:sz w:val="24"/>
                <w:szCs w:val="24"/>
              </w:rPr>
              <w:t>2</w:t>
            </w:r>
            <w:r w:rsidRPr="00B75C58">
              <w:rPr>
                <w:rFonts w:ascii="仿宋_GB2312" w:eastAsia="仿宋_GB2312" w:hAnsi="仿宋_GB2312" w:cs="仿宋_GB2312" w:hint="eastAsia"/>
                <w:kern w:val="0"/>
                <w:sz w:val="24"/>
                <w:szCs w:val="24"/>
              </w:rPr>
              <w:t>年</w:t>
            </w:r>
            <w:r w:rsidR="00714106" w:rsidRPr="00B75C58">
              <w:rPr>
                <w:rFonts w:ascii="仿宋_GB2312" w:eastAsia="仿宋_GB2312" w:hAnsi="仿宋_GB2312" w:cs="仿宋_GB2312" w:hint="eastAsia"/>
                <w:kern w:val="0"/>
                <w:sz w:val="24"/>
                <w:szCs w:val="24"/>
              </w:rPr>
              <w:t>1</w:t>
            </w:r>
            <w:r w:rsidR="00714106" w:rsidRPr="00B75C58">
              <w:rPr>
                <w:rFonts w:ascii="仿宋_GB2312" w:eastAsia="仿宋_GB2312" w:hAnsi="仿宋_GB2312" w:cs="仿宋_GB2312"/>
                <w:kern w:val="0"/>
                <w:sz w:val="24"/>
                <w:szCs w:val="24"/>
              </w:rPr>
              <w:t>0</w:t>
            </w:r>
            <w:r w:rsidR="00714106" w:rsidRPr="00B75C58">
              <w:rPr>
                <w:rFonts w:ascii="仿宋_GB2312" w:eastAsia="仿宋_GB2312" w:hAnsi="仿宋_GB2312" w:cs="仿宋_GB2312" w:hint="eastAsia"/>
                <w:kern w:val="0"/>
                <w:sz w:val="24"/>
                <w:szCs w:val="24"/>
              </w:rPr>
              <w:t>月</w:t>
            </w:r>
          </w:p>
          <w:p w14:paraId="6FEF1BCB" w14:textId="45EA7B9E" w:rsidR="00B75C58" w:rsidRDefault="00B75C58" w:rsidP="00BE30E9">
            <w:pPr>
              <w:spacing w:line="340" w:lineRule="exact"/>
              <w:rPr>
                <w:rFonts w:ascii="仿宋_GB2312" w:eastAsia="仿宋_GB2312" w:hAnsi="仿宋_GB2312" w:cs="仿宋_GB2312"/>
                <w:kern w:val="0"/>
                <w:sz w:val="24"/>
                <w:szCs w:val="24"/>
              </w:rPr>
            </w:pPr>
          </w:p>
          <w:p w14:paraId="072B89B6" w14:textId="7C768A73" w:rsidR="00B75C58" w:rsidRPr="00B75C58" w:rsidRDefault="00982620" w:rsidP="00BE30E9">
            <w:pPr>
              <w:spacing w:line="340" w:lineRule="exact"/>
              <w:rPr>
                <w:rFonts w:ascii="仿宋_GB2312" w:eastAsia="仿宋_GB2312" w:hAnsi="仿宋_GB2312" w:cs="仿宋_GB2312"/>
                <w:kern w:val="0"/>
                <w:sz w:val="24"/>
                <w:szCs w:val="24"/>
              </w:rPr>
            </w:pPr>
            <w:r>
              <w:rPr>
                <w:rFonts w:ascii="仿宋_GB2312" w:eastAsia="仿宋_GB2312" w:hAnsi="仿宋_GB2312" w:cs="仿宋_GB2312"/>
                <w:noProof/>
                <w:kern w:val="0"/>
                <w:sz w:val="24"/>
                <w:szCs w:val="24"/>
              </w:rPr>
              <w:t xml:space="preserve">                 </w:t>
            </w:r>
            <w:r>
              <w:rPr>
                <w:rFonts w:ascii="仿宋_GB2312" w:eastAsia="仿宋_GB2312" w:hAnsi="仿宋_GB2312" w:cs="仿宋_GB2312"/>
                <w:noProof/>
                <w:kern w:val="0"/>
                <w:sz w:val="24"/>
                <w:szCs w:val="24"/>
              </w:rPr>
              <w:drawing>
                <wp:inline distT="0" distB="0" distL="0" distR="0" wp14:anchorId="676013D0" wp14:editId="2E9296EA">
                  <wp:extent cx="615950" cy="615950"/>
                  <wp:effectExtent l="0" t="0" r="0" b="0"/>
                  <wp:docPr id="17431368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950" cy="615950"/>
                          </a:xfrm>
                          <a:prstGeom prst="rect">
                            <a:avLst/>
                          </a:prstGeom>
                          <a:noFill/>
                        </pic:spPr>
                      </pic:pic>
                    </a:graphicData>
                  </a:graphic>
                </wp:inline>
              </w:drawing>
            </w:r>
          </w:p>
        </w:tc>
      </w:tr>
      <w:tr w:rsidR="00BA186A" w14:paraId="6F1A43FF" w14:textId="77777777" w:rsidTr="00A2736E">
        <w:trPr>
          <w:trHeight w:val="454"/>
        </w:trPr>
        <w:tc>
          <w:tcPr>
            <w:tcW w:w="2624" w:type="dxa"/>
            <w:vMerge w:val="restart"/>
            <w:vAlign w:val="center"/>
          </w:tcPr>
          <w:p w14:paraId="65B02AD8" w14:textId="77777777" w:rsidR="00BA186A" w:rsidRPr="005C6893" w:rsidRDefault="00E40DBD">
            <w:pPr>
              <w:spacing w:line="340" w:lineRule="exact"/>
              <w:jc w:val="center"/>
              <w:rPr>
                <w:rFonts w:ascii="仿宋_GB2312" w:eastAsia="仿宋_GB2312" w:hAnsi="仿宋_GB2312" w:cs="仿宋_GB2312"/>
                <w:kern w:val="0"/>
                <w:sz w:val="24"/>
                <w:szCs w:val="24"/>
              </w:rPr>
            </w:pPr>
            <w:r w:rsidRPr="005C6893">
              <w:rPr>
                <w:rFonts w:ascii="仿宋_GB2312" w:eastAsia="仿宋_GB2312" w:hAnsi="仿宋_GB2312" w:cs="仿宋_GB2312" w:hint="eastAsia"/>
                <w:kern w:val="0"/>
                <w:sz w:val="24"/>
                <w:szCs w:val="24"/>
              </w:rPr>
              <w:t>最近两期开课时间</w:t>
            </w:r>
          </w:p>
        </w:tc>
        <w:tc>
          <w:tcPr>
            <w:tcW w:w="5896" w:type="dxa"/>
            <w:gridSpan w:val="3"/>
            <w:vAlign w:val="center"/>
          </w:tcPr>
          <w:p w14:paraId="32688746" w14:textId="7118E02C" w:rsidR="00BA186A" w:rsidRPr="00472C3F" w:rsidRDefault="0026532C">
            <w:pPr>
              <w:spacing w:line="340" w:lineRule="exact"/>
              <w:jc w:val="lef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202</w:t>
            </w:r>
            <w:r w:rsidR="00B41FA5">
              <w:rPr>
                <w:rFonts w:ascii="仿宋_GB2312" w:eastAsia="仿宋_GB2312" w:hAnsi="仿宋_GB2312" w:cs="仿宋_GB2312"/>
                <w:kern w:val="0"/>
                <w:sz w:val="24"/>
                <w:szCs w:val="24"/>
              </w:rPr>
              <w:t>1</w:t>
            </w:r>
            <w:r w:rsidR="00E40DBD" w:rsidRPr="00472C3F">
              <w:rPr>
                <w:rFonts w:ascii="仿宋_GB2312" w:eastAsia="仿宋_GB2312" w:hAnsi="仿宋_GB2312" w:cs="仿宋_GB2312" w:hint="eastAsia"/>
                <w:kern w:val="0"/>
                <w:sz w:val="24"/>
                <w:szCs w:val="24"/>
              </w:rPr>
              <w:t>年</w:t>
            </w:r>
            <w:r w:rsidR="00B41FA5">
              <w:rPr>
                <w:rFonts w:ascii="仿宋_GB2312" w:eastAsia="仿宋_GB2312" w:hAnsi="仿宋_GB2312" w:cs="仿宋_GB2312"/>
                <w:kern w:val="0"/>
                <w:sz w:val="24"/>
                <w:szCs w:val="24"/>
              </w:rPr>
              <w:t>9</w:t>
            </w:r>
            <w:r w:rsidR="00E40DBD" w:rsidRPr="00472C3F">
              <w:rPr>
                <w:rFonts w:ascii="仿宋_GB2312" w:eastAsia="仿宋_GB2312" w:hAnsi="仿宋_GB2312" w:cs="仿宋_GB2312" w:hint="eastAsia"/>
                <w:kern w:val="0"/>
                <w:sz w:val="24"/>
                <w:szCs w:val="24"/>
              </w:rPr>
              <w:t>月</w:t>
            </w:r>
            <w:r w:rsidRPr="00472C3F">
              <w:rPr>
                <w:rFonts w:ascii="仿宋_GB2312" w:eastAsia="仿宋_GB2312" w:hAnsi="仿宋_GB2312" w:cs="仿宋_GB2312" w:hint="eastAsia"/>
                <w:kern w:val="0"/>
                <w:sz w:val="24"/>
                <w:szCs w:val="24"/>
              </w:rPr>
              <w:t>1</w:t>
            </w:r>
            <w:r w:rsidR="00E40DBD" w:rsidRPr="00472C3F">
              <w:rPr>
                <w:rFonts w:ascii="仿宋_GB2312" w:eastAsia="仿宋_GB2312" w:hAnsi="仿宋_GB2312" w:cs="仿宋_GB2312" w:hint="eastAsia"/>
                <w:kern w:val="0"/>
                <w:sz w:val="24"/>
                <w:szCs w:val="24"/>
              </w:rPr>
              <w:t xml:space="preserve">日— </w:t>
            </w:r>
            <w:r w:rsidRPr="00472C3F">
              <w:rPr>
                <w:rFonts w:ascii="仿宋_GB2312" w:eastAsia="仿宋_GB2312" w:hAnsi="仿宋_GB2312" w:cs="仿宋_GB2312" w:hint="eastAsia"/>
                <w:kern w:val="0"/>
                <w:sz w:val="24"/>
                <w:szCs w:val="24"/>
              </w:rPr>
              <w:t>202</w:t>
            </w:r>
            <w:r w:rsidR="003B6799" w:rsidRPr="00472C3F">
              <w:rPr>
                <w:rFonts w:ascii="仿宋_GB2312" w:eastAsia="仿宋_GB2312" w:hAnsi="仿宋_GB2312" w:cs="仿宋_GB2312"/>
                <w:kern w:val="0"/>
                <w:sz w:val="24"/>
                <w:szCs w:val="24"/>
              </w:rPr>
              <w:t>2</w:t>
            </w:r>
            <w:r w:rsidR="00E40DBD" w:rsidRPr="00472C3F">
              <w:rPr>
                <w:rFonts w:ascii="仿宋_GB2312" w:eastAsia="仿宋_GB2312" w:hAnsi="仿宋_GB2312" w:cs="仿宋_GB2312" w:hint="eastAsia"/>
                <w:kern w:val="0"/>
                <w:sz w:val="24"/>
                <w:szCs w:val="24"/>
              </w:rPr>
              <w:t>年</w:t>
            </w:r>
            <w:r w:rsidR="00B41FA5">
              <w:rPr>
                <w:rFonts w:ascii="仿宋_GB2312" w:eastAsia="仿宋_GB2312" w:hAnsi="仿宋_GB2312" w:cs="仿宋_GB2312"/>
                <w:kern w:val="0"/>
                <w:sz w:val="24"/>
                <w:szCs w:val="24"/>
              </w:rPr>
              <w:t>12</w:t>
            </w:r>
            <w:r w:rsidR="00E40DBD" w:rsidRPr="00472C3F">
              <w:rPr>
                <w:rFonts w:ascii="仿宋_GB2312" w:eastAsia="仿宋_GB2312" w:hAnsi="仿宋_GB2312" w:cs="仿宋_GB2312" w:hint="eastAsia"/>
                <w:kern w:val="0"/>
                <w:sz w:val="24"/>
                <w:szCs w:val="24"/>
              </w:rPr>
              <w:t>月</w:t>
            </w:r>
            <w:r w:rsidRPr="00472C3F">
              <w:rPr>
                <w:rFonts w:ascii="仿宋_GB2312" w:eastAsia="仿宋_GB2312" w:hAnsi="仿宋_GB2312" w:cs="仿宋_GB2312" w:hint="eastAsia"/>
                <w:kern w:val="0"/>
                <w:sz w:val="24"/>
                <w:szCs w:val="24"/>
              </w:rPr>
              <w:t>3</w:t>
            </w:r>
            <w:r w:rsidR="00B41FA5">
              <w:rPr>
                <w:rFonts w:ascii="仿宋_GB2312" w:eastAsia="仿宋_GB2312" w:hAnsi="仿宋_GB2312" w:cs="仿宋_GB2312"/>
                <w:kern w:val="0"/>
                <w:sz w:val="24"/>
                <w:szCs w:val="24"/>
              </w:rPr>
              <w:t>1</w:t>
            </w:r>
            <w:r w:rsidR="00E40DBD" w:rsidRPr="00472C3F">
              <w:rPr>
                <w:rFonts w:ascii="仿宋_GB2312" w:eastAsia="仿宋_GB2312" w:hAnsi="仿宋_GB2312" w:cs="仿宋_GB2312" w:hint="eastAsia"/>
                <w:kern w:val="0"/>
                <w:sz w:val="24"/>
                <w:szCs w:val="24"/>
              </w:rPr>
              <w:t xml:space="preserve">日 </w:t>
            </w:r>
            <w:r w:rsidR="00C35354" w:rsidRPr="00472C3F">
              <w:rPr>
                <w:rFonts w:ascii="仿宋_GB2312" w:eastAsia="仿宋_GB2312" w:hAnsi="仿宋_GB2312" w:cs="仿宋_GB2312" w:hint="eastAsia"/>
                <w:kern w:val="0"/>
                <w:sz w:val="24"/>
                <w:szCs w:val="24"/>
              </w:rPr>
              <w:t xml:space="preserve"> </w:t>
            </w:r>
            <w:r w:rsidRPr="00472C3F">
              <w:rPr>
                <w:rFonts w:ascii="仿宋_GB2312" w:eastAsia="仿宋_GB2312" w:hAnsi="仿宋_GB2312" w:cs="仿宋_GB2312" w:hint="eastAsia"/>
                <w:kern w:val="0"/>
                <w:sz w:val="24"/>
                <w:szCs w:val="24"/>
              </w:rPr>
              <w:t>财政学</w:t>
            </w:r>
            <w:r w:rsidR="00D005BB" w:rsidRPr="00472C3F">
              <w:rPr>
                <w:rFonts w:ascii="仿宋_GB2312" w:eastAsia="仿宋_GB2312" w:hAnsi="仿宋_GB2312" w:cs="仿宋_GB2312" w:hint="eastAsia"/>
                <w:kern w:val="0"/>
                <w:sz w:val="24"/>
                <w:szCs w:val="24"/>
              </w:rPr>
              <w:t xml:space="preserve"> </w:t>
            </w:r>
            <w:r w:rsidRPr="00472C3F">
              <w:rPr>
                <w:rFonts w:ascii="仿宋_GB2312" w:eastAsia="仿宋_GB2312" w:hAnsi="仿宋_GB2312" w:cs="仿宋_GB2312" w:hint="eastAsia"/>
                <w:kern w:val="0"/>
                <w:sz w:val="24"/>
                <w:szCs w:val="24"/>
              </w:rPr>
              <w:t>马英</w:t>
            </w:r>
          </w:p>
        </w:tc>
      </w:tr>
      <w:tr w:rsidR="00BA186A" w14:paraId="24ED3CC6" w14:textId="77777777" w:rsidTr="00A2736E">
        <w:trPr>
          <w:trHeight w:val="454"/>
        </w:trPr>
        <w:tc>
          <w:tcPr>
            <w:tcW w:w="2624" w:type="dxa"/>
            <w:vMerge/>
            <w:vAlign w:val="center"/>
          </w:tcPr>
          <w:p w14:paraId="5DAF76FC" w14:textId="77777777" w:rsidR="00BA186A" w:rsidRPr="005C6893" w:rsidRDefault="00BA186A">
            <w:pPr>
              <w:spacing w:line="340" w:lineRule="exact"/>
              <w:jc w:val="center"/>
              <w:rPr>
                <w:rFonts w:ascii="仿宋_GB2312" w:eastAsia="仿宋_GB2312" w:hAnsi="仿宋_GB2312" w:cs="仿宋_GB2312"/>
                <w:kern w:val="0"/>
                <w:sz w:val="24"/>
                <w:szCs w:val="24"/>
              </w:rPr>
            </w:pPr>
          </w:p>
        </w:tc>
        <w:tc>
          <w:tcPr>
            <w:tcW w:w="5896" w:type="dxa"/>
            <w:gridSpan w:val="3"/>
            <w:vAlign w:val="center"/>
          </w:tcPr>
          <w:p w14:paraId="2F748A5F" w14:textId="57B2862A" w:rsidR="00BA186A" w:rsidRPr="00472C3F" w:rsidRDefault="0026532C">
            <w:pPr>
              <w:spacing w:line="340" w:lineRule="exact"/>
              <w:jc w:val="lef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202</w:t>
            </w:r>
            <w:r w:rsidR="003B6799" w:rsidRPr="00472C3F">
              <w:rPr>
                <w:rFonts w:ascii="仿宋_GB2312" w:eastAsia="仿宋_GB2312" w:hAnsi="仿宋_GB2312" w:cs="仿宋_GB2312"/>
                <w:kern w:val="0"/>
                <w:sz w:val="24"/>
                <w:szCs w:val="24"/>
              </w:rPr>
              <w:t>2</w:t>
            </w:r>
            <w:r w:rsidR="00E40DBD" w:rsidRPr="00472C3F">
              <w:rPr>
                <w:rFonts w:ascii="仿宋_GB2312" w:eastAsia="仿宋_GB2312" w:hAnsi="仿宋_GB2312" w:cs="仿宋_GB2312" w:hint="eastAsia"/>
                <w:kern w:val="0"/>
                <w:sz w:val="24"/>
                <w:szCs w:val="24"/>
              </w:rPr>
              <w:t>年</w:t>
            </w:r>
            <w:r w:rsidRPr="00472C3F">
              <w:rPr>
                <w:rFonts w:ascii="仿宋_GB2312" w:eastAsia="仿宋_GB2312" w:hAnsi="仿宋_GB2312" w:cs="仿宋_GB2312" w:hint="eastAsia"/>
                <w:kern w:val="0"/>
                <w:sz w:val="24"/>
                <w:szCs w:val="24"/>
              </w:rPr>
              <w:t>9</w:t>
            </w:r>
            <w:r w:rsidR="00E40DBD" w:rsidRPr="00472C3F">
              <w:rPr>
                <w:rFonts w:ascii="仿宋_GB2312" w:eastAsia="仿宋_GB2312" w:hAnsi="仿宋_GB2312" w:cs="仿宋_GB2312" w:hint="eastAsia"/>
                <w:kern w:val="0"/>
                <w:sz w:val="24"/>
                <w:szCs w:val="24"/>
              </w:rPr>
              <w:t xml:space="preserve"> 月</w:t>
            </w:r>
            <w:r w:rsidRPr="00472C3F">
              <w:rPr>
                <w:rFonts w:ascii="仿宋_GB2312" w:eastAsia="仿宋_GB2312" w:hAnsi="仿宋_GB2312" w:cs="仿宋_GB2312" w:hint="eastAsia"/>
                <w:kern w:val="0"/>
                <w:sz w:val="24"/>
                <w:szCs w:val="24"/>
              </w:rPr>
              <w:t>1</w:t>
            </w:r>
            <w:r w:rsidR="00E40DBD" w:rsidRPr="00472C3F">
              <w:rPr>
                <w:rFonts w:ascii="仿宋_GB2312" w:eastAsia="仿宋_GB2312" w:hAnsi="仿宋_GB2312" w:cs="仿宋_GB2312" w:hint="eastAsia"/>
                <w:kern w:val="0"/>
                <w:sz w:val="24"/>
                <w:szCs w:val="24"/>
              </w:rPr>
              <w:t>日—</w:t>
            </w:r>
            <w:r w:rsidR="00C35354" w:rsidRPr="00472C3F">
              <w:rPr>
                <w:rFonts w:ascii="仿宋_GB2312" w:eastAsia="仿宋_GB2312" w:hAnsi="仿宋_GB2312" w:cs="仿宋_GB2312" w:hint="eastAsia"/>
                <w:kern w:val="0"/>
                <w:sz w:val="24"/>
                <w:szCs w:val="24"/>
              </w:rPr>
              <w:t xml:space="preserve"> </w:t>
            </w:r>
            <w:r w:rsidRPr="00472C3F">
              <w:rPr>
                <w:rFonts w:ascii="仿宋_GB2312" w:eastAsia="仿宋_GB2312" w:hAnsi="仿宋_GB2312" w:cs="仿宋_GB2312" w:hint="eastAsia"/>
                <w:kern w:val="0"/>
                <w:sz w:val="24"/>
                <w:szCs w:val="24"/>
              </w:rPr>
              <w:t>202</w:t>
            </w:r>
            <w:r w:rsidR="003B6799" w:rsidRPr="00472C3F">
              <w:rPr>
                <w:rFonts w:ascii="仿宋_GB2312" w:eastAsia="仿宋_GB2312" w:hAnsi="仿宋_GB2312" w:cs="仿宋_GB2312"/>
                <w:kern w:val="0"/>
                <w:sz w:val="24"/>
                <w:szCs w:val="24"/>
              </w:rPr>
              <w:t>2</w:t>
            </w:r>
            <w:r w:rsidR="00E40DBD" w:rsidRPr="00472C3F">
              <w:rPr>
                <w:rFonts w:ascii="仿宋_GB2312" w:eastAsia="仿宋_GB2312" w:hAnsi="仿宋_GB2312" w:cs="仿宋_GB2312" w:hint="eastAsia"/>
                <w:kern w:val="0"/>
                <w:sz w:val="24"/>
                <w:szCs w:val="24"/>
              </w:rPr>
              <w:t>年</w:t>
            </w:r>
            <w:r w:rsidRPr="00472C3F">
              <w:rPr>
                <w:rFonts w:ascii="仿宋_GB2312" w:eastAsia="仿宋_GB2312" w:hAnsi="仿宋_GB2312" w:cs="仿宋_GB2312" w:hint="eastAsia"/>
                <w:kern w:val="0"/>
                <w:sz w:val="24"/>
                <w:szCs w:val="24"/>
              </w:rPr>
              <w:t>12</w:t>
            </w:r>
            <w:r w:rsidR="00E40DBD" w:rsidRPr="00472C3F">
              <w:rPr>
                <w:rFonts w:ascii="仿宋_GB2312" w:eastAsia="仿宋_GB2312" w:hAnsi="仿宋_GB2312" w:cs="仿宋_GB2312" w:hint="eastAsia"/>
                <w:kern w:val="0"/>
                <w:sz w:val="24"/>
                <w:szCs w:val="24"/>
              </w:rPr>
              <w:t>月</w:t>
            </w:r>
            <w:r w:rsidRPr="00472C3F">
              <w:rPr>
                <w:rFonts w:ascii="仿宋_GB2312" w:eastAsia="仿宋_GB2312" w:hAnsi="仿宋_GB2312" w:cs="仿宋_GB2312" w:hint="eastAsia"/>
                <w:kern w:val="0"/>
                <w:sz w:val="24"/>
                <w:szCs w:val="24"/>
              </w:rPr>
              <w:t>31</w:t>
            </w:r>
            <w:r w:rsidR="00E40DBD" w:rsidRPr="00472C3F">
              <w:rPr>
                <w:rFonts w:ascii="仿宋_GB2312" w:eastAsia="仿宋_GB2312" w:hAnsi="仿宋_GB2312" w:cs="仿宋_GB2312" w:hint="eastAsia"/>
                <w:kern w:val="0"/>
                <w:sz w:val="24"/>
                <w:szCs w:val="24"/>
              </w:rPr>
              <w:t xml:space="preserve">日 </w:t>
            </w:r>
            <w:r w:rsidRPr="00472C3F">
              <w:rPr>
                <w:rFonts w:ascii="仿宋_GB2312" w:eastAsia="仿宋_GB2312" w:hAnsi="仿宋_GB2312" w:cs="仿宋_GB2312" w:hint="eastAsia"/>
                <w:kern w:val="0"/>
                <w:sz w:val="24"/>
                <w:szCs w:val="24"/>
              </w:rPr>
              <w:t>财政学 马英</w:t>
            </w:r>
          </w:p>
        </w:tc>
      </w:tr>
      <w:tr w:rsidR="00BA186A" w14:paraId="4F9A2152" w14:textId="77777777" w:rsidTr="00A2736E">
        <w:trPr>
          <w:trHeight w:val="454"/>
        </w:trPr>
        <w:tc>
          <w:tcPr>
            <w:tcW w:w="2624" w:type="dxa"/>
            <w:vAlign w:val="center"/>
          </w:tcPr>
          <w:p w14:paraId="3C413EBD"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最近两期学生总人数</w:t>
            </w:r>
          </w:p>
        </w:tc>
        <w:tc>
          <w:tcPr>
            <w:tcW w:w="5896" w:type="dxa"/>
            <w:gridSpan w:val="3"/>
            <w:vAlign w:val="center"/>
          </w:tcPr>
          <w:p w14:paraId="2E10A517" w14:textId="77777777" w:rsidR="00BA186A" w:rsidRPr="00472C3F" w:rsidRDefault="0097136E">
            <w:pPr>
              <w:spacing w:line="340" w:lineRule="exac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500</w:t>
            </w:r>
          </w:p>
        </w:tc>
      </w:tr>
      <w:tr w:rsidR="00BA186A" w14:paraId="02B818DC" w14:textId="77777777" w:rsidTr="00A2736E">
        <w:trPr>
          <w:trHeight w:val="454"/>
        </w:trPr>
        <w:tc>
          <w:tcPr>
            <w:tcW w:w="2624" w:type="dxa"/>
            <w:vMerge w:val="restart"/>
            <w:vAlign w:val="center"/>
          </w:tcPr>
          <w:p w14:paraId="66FD28F1"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使用的在线课程</w:t>
            </w:r>
          </w:p>
        </w:tc>
        <w:tc>
          <w:tcPr>
            <w:tcW w:w="5896" w:type="dxa"/>
            <w:gridSpan w:val="3"/>
            <w:vAlign w:val="center"/>
          </w:tcPr>
          <w:p w14:paraId="1918A3CF" w14:textId="77777777" w:rsidR="00BA186A" w:rsidRPr="00472C3F" w:rsidRDefault="00E40DBD">
            <w:pPr>
              <w:spacing w:line="340" w:lineRule="exac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 xml:space="preserve">○国家级线上一流课程及名称 </w:t>
            </w:r>
          </w:p>
          <w:p w14:paraId="6150F225" w14:textId="77777777" w:rsidR="00BA186A" w:rsidRPr="00472C3F" w:rsidRDefault="00E40DBD">
            <w:pPr>
              <w:spacing w:line="340" w:lineRule="exac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○国家级虚拟仿真实验教学一流课程及名称</w:t>
            </w:r>
          </w:p>
          <w:p w14:paraId="79666D40" w14:textId="77777777" w:rsidR="00BA186A" w:rsidRPr="00472C3F" w:rsidRDefault="00996392">
            <w:pPr>
              <w:spacing w:line="340" w:lineRule="exact"/>
              <w:rPr>
                <w:rFonts w:ascii="仿宋_GB2312" w:eastAsia="仿宋_GB2312" w:hAnsi="仿宋_GB2312" w:cs="仿宋_GB2312"/>
                <w:kern w:val="0"/>
                <w:sz w:val="24"/>
                <w:szCs w:val="24"/>
              </w:rPr>
            </w:pPr>
            <w:r w:rsidRPr="00472C3F">
              <w:rPr>
                <w:rFonts w:ascii="仿宋" w:eastAsia="仿宋" w:hAnsi="仿宋" w:cs="仿宋_GB2312" w:hint="eastAsia"/>
                <w:kern w:val="0"/>
                <w:sz w:val="24"/>
                <w:szCs w:val="24"/>
              </w:rPr>
              <w:t>√</w:t>
            </w:r>
            <w:r w:rsidR="00E40DBD" w:rsidRPr="00472C3F">
              <w:rPr>
                <w:rFonts w:ascii="仿宋_GB2312" w:eastAsia="仿宋_GB2312" w:hAnsi="仿宋_GB2312" w:cs="仿宋_GB2312" w:hint="eastAsia"/>
                <w:kern w:val="0"/>
                <w:sz w:val="24"/>
                <w:szCs w:val="24"/>
              </w:rPr>
              <w:t>其他课程</w:t>
            </w:r>
          </w:p>
          <w:p w14:paraId="697A1B18" w14:textId="3965B6ED" w:rsidR="00B8252E" w:rsidRPr="00472C3F" w:rsidRDefault="00B8252E">
            <w:pPr>
              <w:spacing w:line="340" w:lineRule="exact"/>
              <w:rPr>
                <w:rFonts w:ascii="仿宋_GB2312" w:eastAsia="仿宋_GB2312" w:hAnsi="仿宋_GB2312" w:cs="仿宋_GB2312"/>
                <w:kern w:val="0"/>
                <w:sz w:val="24"/>
                <w:szCs w:val="24"/>
              </w:rPr>
            </w:pPr>
            <w:r w:rsidRPr="00472C3F">
              <w:rPr>
                <w:rFonts w:ascii="仿宋_GB2312" w:eastAsia="仿宋_GB2312" w:hAnsi="仿宋_GB2312" w:cs="仿宋_GB2312" w:hint="eastAsia"/>
                <w:kern w:val="0"/>
                <w:sz w:val="24"/>
                <w:szCs w:val="24"/>
              </w:rPr>
              <w:t>财政学，</w:t>
            </w:r>
            <w:r w:rsidR="00922F2D" w:rsidRPr="00472C3F">
              <w:rPr>
                <w:rFonts w:ascii="仿宋_GB2312" w:eastAsia="仿宋_GB2312" w:hAnsi="仿宋_GB2312" w:cs="仿宋_GB2312" w:hint="eastAsia"/>
                <w:kern w:val="0"/>
                <w:sz w:val="24"/>
                <w:szCs w:val="24"/>
              </w:rPr>
              <w:t>保定理工学院</w:t>
            </w:r>
            <w:r w:rsidRPr="00472C3F">
              <w:rPr>
                <w:rFonts w:ascii="仿宋_GB2312" w:eastAsia="仿宋_GB2312" w:hAnsi="仿宋_GB2312" w:cs="仿宋_GB2312" w:hint="eastAsia"/>
                <w:kern w:val="0"/>
                <w:sz w:val="24"/>
                <w:szCs w:val="24"/>
              </w:rPr>
              <w:t>，马英</w:t>
            </w:r>
          </w:p>
          <w:p w14:paraId="0C6E68D3" w14:textId="296B061A" w:rsidR="000A7BFF" w:rsidRPr="00922F2D" w:rsidRDefault="003415C1">
            <w:pPr>
              <w:spacing w:line="340" w:lineRule="exact"/>
              <w:rPr>
                <w:rFonts w:ascii="仿宋_GB2312" w:eastAsia="仿宋_GB2312" w:hAnsi="仿宋_GB2312" w:cs="仿宋_GB2312"/>
                <w:kern w:val="0"/>
                <w:sz w:val="24"/>
                <w:szCs w:val="24"/>
                <w:highlight w:val="yellow"/>
              </w:rPr>
            </w:pPr>
            <w:r w:rsidRPr="003415C1">
              <w:rPr>
                <w:rFonts w:ascii="仿宋_GB2312" w:eastAsia="仿宋_GB2312" w:hAnsi="仿宋_GB2312" w:cs="仿宋_GB2312"/>
                <w:kern w:val="0"/>
                <w:sz w:val="24"/>
                <w:szCs w:val="24"/>
              </w:rPr>
              <w:t>https://mooc1-1.chaoxing.com/mooc-ans/mycourse/teachercourse?moocId=205620095&amp;clazzid=42982750</w:t>
            </w:r>
          </w:p>
        </w:tc>
      </w:tr>
      <w:tr w:rsidR="00BA186A" w14:paraId="155149E1" w14:textId="77777777" w:rsidTr="00A2736E">
        <w:trPr>
          <w:trHeight w:val="454"/>
        </w:trPr>
        <w:tc>
          <w:tcPr>
            <w:tcW w:w="2624" w:type="dxa"/>
            <w:vMerge/>
            <w:vAlign w:val="center"/>
          </w:tcPr>
          <w:p w14:paraId="6B9E57DB" w14:textId="77777777" w:rsidR="00BA186A" w:rsidRDefault="00BA186A">
            <w:pPr>
              <w:spacing w:line="340" w:lineRule="exact"/>
              <w:rPr>
                <w:rFonts w:ascii="仿宋_GB2312" w:eastAsia="仿宋_GB2312" w:hAnsi="仿宋_GB2312" w:cs="仿宋_GB2312"/>
                <w:kern w:val="0"/>
                <w:sz w:val="24"/>
                <w:szCs w:val="24"/>
              </w:rPr>
            </w:pPr>
          </w:p>
        </w:tc>
        <w:tc>
          <w:tcPr>
            <w:tcW w:w="5896" w:type="dxa"/>
            <w:gridSpan w:val="3"/>
            <w:vAlign w:val="center"/>
          </w:tcPr>
          <w:p w14:paraId="349D65A5" w14:textId="77777777" w:rsidR="00BA186A" w:rsidRPr="00922F2D" w:rsidRDefault="00E40DBD" w:rsidP="00996392">
            <w:pPr>
              <w:spacing w:line="340" w:lineRule="exact"/>
              <w:rPr>
                <w:rFonts w:ascii="仿宋_GB2312" w:eastAsia="仿宋_GB2312" w:hAnsi="仿宋_GB2312" w:cs="仿宋_GB2312"/>
                <w:kern w:val="0"/>
                <w:sz w:val="24"/>
                <w:szCs w:val="24"/>
                <w:highlight w:val="yellow"/>
              </w:rPr>
            </w:pPr>
            <w:r w:rsidRPr="00472C3F">
              <w:rPr>
                <w:rFonts w:ascii="仿宋_GB2312" w:eastAsia="仿宋_GB2312" w:hAnsi="仿宋_GB2312" w:cs="仿宋_GB2312" w:hint="eastAsia"/>
                <w:kern w:val="0"/>
                <w:sz w:val="24"/>
                <w:szCs w:val="24"/>
              </w:rPr>
              <w:t>使用方式：  ○</w:t>
            </w:r>
            <w:r w:rsidRPr="00472C3F">
              <w:rPr>
                <w:rFonts w:ascii="Times New Roman" w:eastAsia="仿宋_GB2312" w:hAnsi="Times New Roman" w:cs="Times New Roman"/>
                <w:kern w:val="0"/>
                <w:sz w:val="24"/>
                <w:szCs w:val="24"/>
              </w:rPr>
              <w:t xml:space="preserve">MOOC  </w:t>
            </w:r>
            <w:r w:rsidR="00996392" w:rsidRPr="00472C3F">
              <w:rPr>
                <w:rFonts w:ascii="仿宋" w:eastAsia="仿宋" w:hAnsi="仿宋" w:cs="仿宋_GB2312" w:hint="eastAsia"/>
                <w:kern w:val="0"/>
                <w:sz w:val="24"/>
                <w:szCs w:val="24"/>
              </w:rPr>
              <w:t>√</w:t>
            </w:r>
            <w:r w:rsidRPr="00472C3F">
              <w:rPr>
                <w:rFonts w:ascii="Times New Roman" w:eastAsia="仿宋_GB2312" w:hAnsi="Times New Roman" w:cs="Times New Roman"/>
                <w:kern w:val="0"/>
                <w:sz w:val="24"/>
                <w:szCs w:val="24"/>
              </w:rPr>
              <w:t>SPOC</w:t>
            </w:r>
          </w:p>
        </w:tc>
      </w:tr>
      <w:tr w:rsidR="00BA186A" w14:paraId="0B3547CD" w14:textId="77777777" w:rsidTr="00A2736E">
        <w:trPr>
          <w:trHeight w:val="454"/>
        </w:trPr>
        <w:tc>
          <w:tcPr>
            <w:tcW w:w="2624" w:type="dxa"/>
            <w:vAlign w:val="center"/>
          </w:tcPr>
          <w:p w14:paraId="6A8BF588" w14:textId="77777777" w:rsidR="00BA186A" w:rsidRDefault="00E40DBD">
            <w:pPr>
              <w:spacing w:line="340" w:lineRule="exact"/>
              <w:jc w:val="center"/>
              <w:rPr>
                <w:rFonts w:ascii="仿宋_GB2312" w:eastAsia="仿宋_GB2312" w:hAnsi="黑体"/>
                <w:sz w:val="24"/>
                <w:szCs w:val="24"/>
              </w:rPr>
            </w:pPr>
            <w:r>
              <w:rPr>
                <w:rFonts w:ascii="仿宋_GB2312" w:eastAsia="仿宋_GB2312" w:hAnsi="黑体" w:hint="eastAsia"/>
                <w:sz w:val="24"/>
                <w:szCs w:val="24"/>
              </w:rPr>
              <w:t>课程链接及查看教学</w:t>
            </w:r>
          </w:p>
          <w:p w14:paraId="16575679" w14:textId="77777777"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黑体" w:hint="eastAsia"/>
                <w:sz w:val="24"/>
                <w:szCs w:val="24"/>
              </w:rPr>
              <w:t>活动的密码等</w:t>
            </w:r>
          </w:p>
        </w:tc>
        <w:tc>
          <w:tcPr>
            <w:tcW w:w="5896" w:type="dxa"/>
            <w:gridSpan w:val="3"/>
            <w:vAlign w:val="center"/>
          </w:tcPr>
          <w:p w14:paraId="4A800CE6" w14:textId="523C5F30" w:rsidR="00876276" w:rsidRDefault="00000000">
            <w:pPr>
              <w:spacing w:line="340" w:lineRule="exact"/>
            </w:pPr>
            <w:hyperlink r:id="rId13" w:history="1">
              <w:r w:rsidR="00876276" w:rsidRPr="00411999">
                <w:rPr>
                  <w:rStyle w:val="ab"/>
                </w:rPr>
                <w:t>https://mooc1-1.chaoxing.com/mooc-ans/mycourse/teachercourse?moocId=205620095&amp;clazzid=42982750</w:t>
              </w:r>
            </w:hyperlink>
          </w:p>
          <w:p w14:paraId="2066C980" w14:textId="4EC08375" w:rsidR="00876276" w:rsidRDefault="00000000">
            <w:pPr>
              <w:spacing w:line="340" w:lineRule="exact"/>
            </w:pPr>
            <w:hyperlink r:id="rId14" w:history="1">
              <w:r w:rsidR="00876276" w:rsidRPr="00411999">
                <w:rPr>
                  <w:rStyle w:val="ab"/>
                </w:rPr>
                <w:t>https://mooc1-1.chaoxing.com/mooc-ans/mycourse/teachercourse?moocId=227849703&amp;clazzid=61721437</w:t>
              </w:r>
            </w:hyperlink>
          </w:p>
          <w:p w14:paraId="3A132312" w14:textId="5B36E0D0" w:rsidR="000A7BFF" w:rsidRPr="00922F2D" w:rsidRDefault="000A7BFF">
            <w:pPr>
              <w:spacing w:line="340" w:lineRule="exact"/>
              <w:rPr>
                <w:rFonts w:ascii="仿宋_GB2312" w:eastAsia="仿宋_GB2312" w:hAnsi="仿宋_GB2312" w:cs="仿宋_GB2312"/>
                <w:kern w:val="0"/>
                <w:sz w:val="24"/>
                <w:szCs w:val="24"/>
                <w:highlight w:val="yellow"/>
              </w:rPr>
            </w:pPr>
            <w:r w:rsidRPr="00DE2B07">
              <w:rPr>
                <w:rFonts w:ascii="仿宋_GB2312" w:eastAsia="仿宋_GB2312" w:hAnsi="仿宋_GB2312" w:cs="仿宋_GB2312" w:hint="eastAsia"/>
                <w:kern w:val="0"/>
                <w:sz w:val="24"/>
                <w:szCs w:val="24"/>
              </w:rPr>
              <w:t>账号：</w:t>
            </w:r>
            <w:r w:rsidR="00DE2B07">
              <w:rPr>
                <w:rFonts w:ascii="仿宋_GB2312" w:eastAsia="仿宋_GB2312" w:hAnsi="仿宋_GB2312" w:cs="仿宋_GB2312" w:hint="eastAsia"/>
                <w:kern w:val="0"/>
                <w:sz w:val="24"/>
                <w:szCs w:val="24"/>
              </w:rPr>
              <w:t>1</w:t>
            </w:r>
            <w:r w:rsidR="00DE2B07">
              <w:rPr>
                <w:rFonts w:ascii="仿宋_GB2312" w:eastAsia="仿宋_GB2312" w:hAnsi="仿宋_GB2312" w:cs="仿宋_GB2312"/>
                <w:kern w:val="0"/>
                <w:sz w:val="24"/>
                <w:szCs w:val="24"/>
              </w:rPr>
              <w:t>3832250590</w:t>
            </w:r>
            <w:r w:rsidR="00DC7452" w:rsidRPr="00DE2B07">
              <w:rPr>
                <w:rFonts w:ascii="仿宋_GB2312" w:eastAsia="仿宋_GB2312" w:hAnsi="仿宋_GB2312" w:cs="仿宋_GB2312"/>
                <w:kern w:val="0"/>
                <w:sz w:val="24"/>
                <w:szCs w:val="24"/>
              </w:rPr>
              <w:t xml:space="preserve">       </w:t>
            </w:r>
            <w:r w:rsidRPr="00DE2B07">
              <w:rPr>
                <w:rFonts w:ascii="仿宋_GB2312" w:eastAsia="仿宋_GB2312" w:hAnsi="仿宋_GB2312" w:cs="仿宋_GB2312" w:hint="eastAsia"/>
                <w:kern w:val="0"/>
                <w:sz w:val="24"/>
                <w:szCs w:val="24"/>
              </w:rPr>
              <w:t>密码：</w:t>
            </w:r>
            <w:proofErr w:type="spellStart"/>
            <w:r w:rsidR="00DE2B07">
              <w:rPr>
                <w:rFonts w:ascii="仿宋_GB2312" w:eastAsia="仿宋_GB2312" w:hAnsi="仿宋_GB2312" w:cs="仿宋_GB2312"/>
                <w:kern w:val="0"/>
                <w:sz w:val="24"/>
                <w:szCs w:val="24"/>
              </w:rPr>
              <w:t>mayingcher</w:t>
            </w:r>
            <w:proofErr w:type="spellEnd"/>
          </w:p>
        </w:tc>
      </w:tr>
    </w:tbl>
    <w:p w14:paraId="1AFE74A3" w14:textId="2C769585" w:rsidR="00925939" w:rsidRPr="00E4097A" w:rsidRDefault="00E40DBD" w:rsidP="00E4097A">
      <w:pPr>
        <w:spacing w:line="360" w:lineRule="exact"/>
        <w:rPr>
          <w:rFonts w:ascii="仿宋_GB2312" w:eastAsia="仿宋_GB2312" w:hAnsi="仿宋_GB2312" w:cs="仿宋_GB2312"/>
          <w:sz w:val="22"/>
        </w:rPr>
      </w:pPr>
      <w:r>
        <w:rPr>
          <w:rFonts w:ascii="仿宋_GB2312" w:eastAsia="仿宋_GB2312" w:hAnsi="仿宋_GB2312" w:cs="仿宋_GB2312" w:hint="eastAsia"/>
          <w:sz w:val="22"/>
        </w:rPr>
        <w:t>注：教务系统</w:t>
      </w:r>
      <w:proofErr w:type="gramStart"/>
      <w:r>
        <w:rPr>
          <w:rFonts w:ascii="仿宋_GB2312" w:eastAsia="仿宋_GB2312" w:hAnsi="仿宋_GB2312" w:cs="仿宋_GB2312" w:hint="eastAsia"/>
          <w:sz w:val="22"/>
        </w:rPr>
        <w:t>截图须至少</w:t>
      </w:r>
      <w:proofErr w:type="gramEnd"/>
      <w:r>
        <w:rPr>
          <w:rFonts w:ascii="仿宋_GB2312" w:eastAsia="仿宋_GB2312" w:hAnsi="仿宋_GB2312" w:cs="仿宋_GB2312" w:hint="eastAsia"/>
          <w:sz w:val="22"/>
        </w:rPr>
        <w:t>包含课程编码、选课编码、开课时间、授课教师姓名等信息。</w:t>
      </w:r>
    </w:p>
    <w:p w14:paraId="0264D076" w14:textId="64B55157" w:rsidR="00BA186A" w:rsidRDefault="00E40DBD">
      <w:pPr>
        <w:numPr>
          <w:ilvl w:val="255"/>
          <w:numId w:val="0"/>
        </w:numPr>
        <w:rPr>
          <w:rFonts w:ascii="黑体" w:eastAsia="黑体" w:hAnsi="黑体"/>
          <w:sz w:val="28"/>
          <w:szCs w:val="28"/>
        </w:rPr>
      </w:pPr>
      <w:r>
        <w:rPr>
          <w:rFonts w:ascii="黑体" w:eastAsia="黑体" w:hAnsi="黑体" w:hint="eastAsia"/>
          <w:sz w:val="28"/>
          <w:szCs w:val="28"/>
        </w:rPr>
        <w:t>二、授课教师（教学团队）</w:t>
      </w:r>
    </w:p>
    <w:tbl>
      <w:tblPr>
        <w:tblStyle w:val="a9"/>
        <w:tblW w:w="8520" w:type="dxa"/>
        <w:tblLayout w:type="fixed"/>
        <w:tblLook w:val="04A0" w:firstRow="1" w:lastRow="0" w:firstColumn="1" w:lastColumn="0" w:noHBand="0" w:noVBand="1"/>
      </w:tblPr>
      <w:tblGrid>
        <w:gridCol w:w="421"/>
        <w:gridCol w:w="992"/>
        <w:gridCol w:w="992"/>
        <w:gridCol w:w="1276"/>
        <w:gridCol w:w="709"/>
        <w:gridCol w:w="1134"/>
        <w:gridCol w:w="992"/>
        <w:gridCol w:w="1276"/>
        <w:gridCol w:w="728"/>
      </w:tblGrid>
      <w:tr w:rsidR="00BA186A" w14:paraId="77A5FD49" w14:textId="77777777" w:rsidTr="0021582F">
        <w:trPr>
          <w:trHeight w:val="454"/>
        </w:trPr>
        <w:tc>
          <w:tcPr>
            <w:tcW w:w="8520" w:type="dxa"/>
            <w:gridSpan w:val="9"/>
            <w:vAlign w:val="center"/>
          </w:tcPr>
          <w:p w14:paraId="709DFAA8" w14:textId="77777777" w:rsidR="00BA186A" w:rsidRDefault="00E40DBD">
            <w:pPr>
              <w:spacing w:line="340" w:lineRule="atLeast"/>
              <w:jc w:val="center"/>
              <w:rPr>
                <w:rFonts w:ascii="仿宋_GB2312" w:eastAsia="仿宋_GB2312" w:hAnsi="仿宋_GB2312" w:cs="仿宋_GB2312"/>
                <w:kern w:val="0"/>
                <w:sz w:val="24"/>
                <w:szCs w:val="24"/>
              </w:rPr>
            </w:pPr>
            <w:r>
              <w:rPr>
                <w:rFonts w:ascii="黑体" w:eastAsia="黑体" w:hAnsi="黑体" w:cs="黑体" w:hint="eastAsia"/>
                <w:kern w:val="0"/>
                <w:sz w:val="24"/>
                <w:szCs w:val="24"/>
              </w:rPr>
              <w:t>课程团队主要成员（序号1为课程负责人，总人数限5人之内）</w:t>
            </w:r>
          </w:p>
        </w:tc>
      </w:tr>
      <w:tr w:rsidR="00BA186A" w14:paraId="17983533" w14:textId="77777777" w:rsidTr="00E4097A">
        <w:trPr>
          <w:trHeight w:val="454"/>
        </w:trPr>
        <w:tc>
          <w:tcPr>
            <w:tcW w:w="421" w:type="dxa"/>
            <w:vAlign w:val="center"/>
          </w:tcPr>
          <w:p w14:paraId="35F2CCD6"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序号</w:t>
            </w:r>
          </w:p>
        </w:tc>
        <w:tc>
          <w:tcPr>
            <w:tcW w:w="992" w:type="dxa"/>
            <w:vAlign w:val="center"/>
          </w:tcPr>
          <w:p w14:paraId="3EA8F633"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姓名</w:t>
            </w:r>
          </w:p>
        </w:tc>
        <w:tc>
          <w:tcPr>
            <w:tcW w:w="992" w:type="dxa"/>
            <w:vAlign w:val="center"/>
          </w:tcPr>
          <w:p w14:paraId="57B1E8C1" w14:textId="77777777" w:rsidR="0021582F"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出生</w:t>
            </w:r>
          </w:p>
          <w:p w14:paraId="72F9CECD" w14:textId="67D45446"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年月</w:t>
            </w:r>
          </w:p>
        </w:tc>
        <w:tc>
          <w:tcPr>
            <w:tcW w:w="1276" w:type="dxa"/>
            <w:vAlign w:val="center"/>
          </w:tcPr>
          <w:p w14:paraId="747F8B3A"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单位</w:t>
            </w:r>
          </w:p>
        </w:tc>
        <w:tc>
          <w:tcPr>
            <w:tcW w:w="709" w:type="dxa"/>
            <w:vAlign w:val="center"/>
          </w:tcPr>
          <w:p w14:paraId="5C0D1A8B"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职务</w:t>
            </w:r>
          </w:p>
        </w:tc>
        <w:tc>
          <w:tcPr>
            <w:tcW w:w="1134" w:type="dxa"/>
            <w:vAlign w:val="center"/>
          </w:tcPr>
          <w:p w14:paraId="7DC024AD"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职称</w:t>
            </w:r>
          </w:p>
        </w:tc>
        <w:tc>
          <w:tcPr>
            <w:tcW w:w="992" w:type="dxa"/>
            <w:vAlign w:val="center"/>
          </w:tcPr>
          <w:p w14:paraId="6054959F" w14:textId="77777777" w:rsidR="00E4097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手机</w:t>
            </w:r>
          </w:p>
          <w:p w14:paraId="4F4C0D6A" w14:textId="33DDD581"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号码</w:t>
            </w:r>
          </w:p>
        </w:tc>
        <w:tc>
          <w:tcPr>
            <w:tcW w:w="1276" w:type="dxa"/>
            <w:vAlign w:val="center"/>
          </w:tcPr>
          <w:p w14:paraId="33AB6C0F"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电子邮箱</w:t>
            </w:r>
          </w:p>
        </w:tc>
        <w:tc>
          <w:tcPr>
            <w:tcW w:w="728" w:type="dxa"/>
            <w:vAlign w:val="center"/>
          </w:tcPr>
          <w:p w14:paraId="525D390A" w14:textId="77777777" w:rsidR="00E94F50"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授课</w:t>
            </w:r>
          </w:p>
          <w:p w14:paraId="5D621A4F" w14:textId="77777777"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任务</w:t>
            </w:r>
          </w:p>
        </w:tc>
      </w:tr>
      <w:tr w:rsidR="00BA186A" w14:paraId="3BB405F8" w14:textId="77777777" w:rsidTr="00E4097A">
        <w:trPr>
          <w:trHeight w:val="454"/>
        </w:trPr>
        <w:tc>
          <w:tcPr>
            <w:tcW w:w="421" w:type="dxa"/>
            <w:vAlign w:val="center"/>
          </w:tcPr>
          <w:p w14:paraId="453D999A" w14:textId="77777777" w:rsidR="00BA186A" w:rsidRDefault="00E40DBD">
            <w:pPr>
              <w:spacing w:line="340" w:lineRule="atLeast"/>
              <w:jc w:val="center"/>
              <w:rPr>
                <w:rFonts w:ascii="Times New Roman" w:eastAsia="仿宋_GB2312" w:hAnsi="Times New Roman" w:cs="Times New Roman"/>
                <w:kern w:val="0"/>
                <w:sz w:val="24"/>
                <w:szCs w:val="24"/>
              </w:rPr>
            </w:pPr>
            <w:r>
              <w:rPr>
                <w:rFonts w:ascii="Times New Roman" w:eastAsia="仿宋_GB2312" w:hAnsi="Times New Roman" w:cs="Times New Roman"/>
                <w:kern w:val="0"/>
                <w:sz w:val="24"/>
                <w:szCs w:val="24"/>
              </w:rPr>
              <w:t>1</w:t>
            </w:r>
          </w:p>
        </w:tc>
        <w:tc>
          <w:tcPr>
            <w:tcW w:w="992" w:type="dxa"/>
            <w:vAlign w:val="center"/>
          </w:tcPr>
          <w:p w14:paraId="673A8C00" w14:textId="1559BAFF" w:rsidR="00BA186A" w:rsidRDefault="000A7BF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马</w:t>
            </w:r>
            <w:r w:rsidR="00910095">
              <w:rPr>
                <w:rFonts w:ascii="仿宋_GB2312" w:eastAsia="仿宋_GB2312" w:hAnsi="仿宋_GB2312" w:cs="仿宋_GB2312" w:hint="eastAsia"/>
                <w:kern w:val="0"/>
                <w:sz w:val="24"/>
                <w:szCs w:val="24"/>
              </w:rPr>
              <w:t xml:space="preserve"> </w:t>
            </w:r>
            <w:r w:rsidR="00910095">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英</w:t>
            </w:r>
          </w:p>
        </w:tc>
        <w:tc>
          <w:tcPr>
            <w:tcW w:w="992" w:type="dxa"/>
            <w:vAlign w:val="center"/>
          </w:tcPr>
          <w:p w14:paraId="4C19BAC9" w14:textId="77777777" w:rsidR="00BA186A" w:rsidRDefault="000A7BF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1978.9</w:t>
            </w:r>
          </w:p>
        </w:tc>
        <w:tc>
          <w:tcPr>
            <w:tcW w:w="1276" w:type="dxa"/>
            <w:vAlign w:val="center"/>
          </w:tcPr>
          <w:p w14:paraId="21EB99C4" w14:textId="77777777" w:rsidR="00E4097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保定理工</w:t>
            </w:r>
          </w:p>
          <w:p w14:paraId="121F823F" w14:textId="2755CECF" w:rsidR="00BA186A" w:rsidRDefault="000A7BF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学院</w:t>
            </w:r>
          </w:p>
        </w:tc>
        <w:tc>
          <w:tcPr>
            <w:tcW w:w="709" w:type="dxa"/>
            <w:vAlign w:val="center"/>
          </w:tcPr>
          <w:p w14:paraId="5DD45A77" w14:textId="77777777" w:rsidR="00BA186A" w:rsidRDefault="000A7BF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教师</w:t>
            </w:r>
          </w:p>
        </w:tc>
        <w:tc>
          <w:tcPr>
            <w:tcW w:w="1134" w:type="dxa"/>
            <w:vAlign w:val="center"/>
          </w:tcPr>
          <w:p w14:paraId="369F6E2F" w14:textId="42F34076" w:rsidR="00BA186A" w:rsidRDefault="000A7BF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教授</w:t>
            </w:r>
          </w:p>
        </w:tc>
        <w:tc>
          <w:tcPr>
            <w:tcW w:w="992" w:type="dxa"/>
            <w:vAlign w:val="center"/>
          </w:tcPr>
          <w:p w14:paraId="7A309908" w14:textId="77777777" w:rsidR="00E4097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kern w:val="0"/>
                <w:sz w:val="24"/>
                <w:szCs w:val="24"/>
              </w:rPr>
              <w:t>138322</w:t>
            </w:r>
          </w:p>
          <w:p w14:paraId="1D52CA95" w14:textId="2BA87F83" w:rsidR="00BA186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kern w:val="0"/>
                <w:sz w:val="24"/>
                <w:szCs w:val="24"/>
              </w:rPr>
              <w:t>50590</w:t>
            </w:r>
          </w:p>
        </w:tc>
        <w:tc>
          <w:tcPr>
            <w:tcW w:w="1276" w:type="dxa"/>
            <w:vAlign w:val="center"/>
          </w:tcPr>
          <w:p w14:paraId="0C3270E0" w14:textId="77777777" w:rsidR="00BA186A" w:rsidRDefault="00EA2A7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m</w:t>
            </w:r>
            <w:r>
              <w:rPr>
                <w:rFonts w:ascii="仿宋_GB2312" w:eastAsia="仿宋_GB2312" w:hAnsi="仿宋_GB2312" w:cs="仿宋_GB2312"/>
                <w:kern w:val="0"/>
                <w:sz w:val="24"/>
                <w:szCs w:val="24"/>
              </w:rPr>
              <w:t>ayingcher@126.con</w:t>
            </w:r>
          </w:p>
        </w:tc>
        <w:tc>
          <w:tcPr>
            <w:tcW w:w="728" w:type="dxa"/>
            <w:vAlign w:val="center"/>
          </w:tcPr>
          <w:p w14:paraId="06210471" w14:textId="60DFBC8A" w:rsidR="00BA186A" w:rsidRDefault="0021582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线上</w:t>
            </w:r>
          </w:p>
        </w:tc>
      </w:tr>
      <w:tr w:rsidR="005C6893" w14:paraId="54B6D6D9" w14:textId="77777777" w:rsidTr="00E4097A">
        <w:trPr>
          <w:trHeight w:val="454"/>
        </w:trPr>
        <w:tc>
          <w:tcPr>
            <w:tcW w:w="421" w:type="dxa"/>
            <w:vAlign w:val="center"/>
          </w:tcPr>
          <w:p w14:paraId="0455C74D" w14:textId="77777777" w:rsidR="005C6893" w:rsidRDefault="005C6893" w:rsidP="00C77C14">
            <w:pPr>
              <w:spacing w:line="340" w:lineRule="atLeast"/>
              <w:jc w:val="center"/>
              <w:rPr>
                <w:rFonts w:ascii="Times New Roman" w:eastAsia="仿宋_GB2312" w:hAnsi="Times New Roman" w:cs="Times New Roman"/>
                <w:kern w:val="0"/>
                <w:sz w:val="24"/>
                <w:szCs w:val="24"/>
              </w:rPr>
            </w:pPr>
            <w:r>
              <w:rPr>
                <w:rFonts w:ascii="Times New Roman" w:eastAsia="仿宋_GB2312" w:hAnsi="Times New Roman" w:cs="Times New Roman"/>
                <w:kern w:val="0"/>
                <w:sz w:val="24"/>
                <w:szCs w:val="24"/>
              </w:rPr>
              <w:t>2</w:t>
            </w:r>
          </w:p>
        </w:tc>
        <w:tc>
          <w:tcPr>
            <w:tcW w:w="992" w:type="dxa"/>
            <w:vAlign w:val="center"/>
          </w:tcPr>
          <w:p w14:paraId="69CB7E08" w14:textId="6B0DFB9C"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王艳芳</w:t>
            </w:r>
          </w:p>
        </w:tc>
        <w:tc>
          <w:tcPr>
            <w:tcW w:w="992" w:type="dxa"/>
            <w:vAlign w:val="center"/>
          </w:tcPr>
          <w:p w14:paraId="3EAEE76D" w14:textId="24592C36" w:rsidR="005C6893" w:rsidRPr="00A7611B" w:rsidRDefault="005C6893">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198</w:t>
            </w:r>
            <w:r w:rsidR="00DD182C">
              <w:rPr>
                <w:rFonts w:ascii="仿宋_GB2312" w:eastAsia="仿宋_GB2312" w:hAnsi="仿宋_GB2312" w:cs="仿宋_GB2312"/>
                <w:kern w:val="0"/>
                <w:sz w:val="24"/>
                <w:szCs w:val="24"/>
              </w:rPr>
              <w:t>3.5</w:t>
            </w:r>
          </w:p>
        </w:tc>
        <w:tc>
          <w:tcPr>
            <w:tcW w:w="1276" w:type="dxa"/>
            <w:vAlign w:val="center"/>
          </w:tcPr>
          <w:p w14:paraId="6C7D8B4C" w14:textId="77777777" w:rsidR="00E4097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保定理工</w:t>
            </w:r>
          </w:p>
          <w:p w14:paraId="56F1175D" w14:textId="40E0006F"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学院</w:t>
            </w:r>
          </w:p>
        </w:tc>
        <w:tc>
          <w:tcPr>
            <w:tcW w:w="709" w:type="dxa"/>
            <w:vAlign w:val="center"/>
          </w:tcPr>
          <w:p w14:paraId="7A1A31A9" w14:textId="785C62EE"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院长</w:t>
            </w:r>
          </w:p>
        </w:tc>
        <w:tc>
          <w:tcPr>
            <w:tcW w:w="1134" w:type="dxa"/>
            <w:vAlign w:val="center"/>
          </w:tcPr>
          <w:p w14:paraId="59F0094B" w14:textId="77777777" w:rsidR="005C6893" w:rsidRDefault="005C6893">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副教授</w:t>
            </w:r>
          </w:p>
        </w:tc>
        <w:tc>
          <w:tcPr>
            <w:tcW w:w="992" w:type="dxa"/>
            <w:vAlign w:val="center"/>
          </w:tcPr>
          <w:p w14:paraId="013C5F44" w14:textId="77777777" w:rsidR="00E4097A" w:rsidRDefault="0021582F">
            <w:pPr>
              <w:spacing w:line="340" w:lineRule="atLeast"/>
              <w:rPr>
                <w:rFonts w:ascii="仿宋_GB2312" w:eastAsia="仿宋_GB2312" w:hAnsi="仿宋_GB2312" w:cs="仿宋_GB2312"/>
                <w:kern w:val="0"/>
                <w:sz w:val="24"/>
                <w:szCs w:val="24"/>
              </w:rPr>
            </w:pPr>
            <w:r w:rsidRPr="0021582F">
              <w:rPr>
                <w:rFonts w:ascii="仿宋_GB2312" w:eastAsia="仿宋_GB2312" w:hAnsi="仿宋_GB2312" w:cs="仿宋_GB2312"/>
                <w:kern w:val="0"/>
                <w:sz w:val="24"/>
                <w:szCs w:val="24"/>
              </w:rPr>
              <w:t>156312</w:t>
            </w:r>
          </w:p>
          <w:p w14:paraId="68A16779" w14:textId="356BBCF2" w:rsidR="005C6893" w:rsidRDefault="0021582F">
            <w:pPr>
              <w:spacing w:line="340" w:lineRule="atLeast"/>
              <w:rPr>
                <w:rFonts w:ascii="仿宋_GB2312" w:eastAsia="仿宋_GB2312" w:hAnsi="仿宋_GB2312" w:cs="仿宋_GB2312"/>
                <w:kern w:val="0"/>
                <w:sz w:val="24"/>
                <w:szCs w:val="24"/>
              </w:rPr>
            </w:pPr>
            <w:r w:rsidRPr="0021582F">
              <w:rPr>
                <w:rFonts w:ascii="仿宋_GB2312" w:eastAsia="仿宋_GB2312" w:hAnsi="仿宋_GB2312" w:cs="仿宋_GB2312"/>
                <w:kern w:val="0"/>
                <w:sz w:val="24"/>
                <w:szCs w:val="24"/>
              </w:rPr>
              <w:t>51605</w:t>
            </w:r>
          </w:p>
        </w:tc>
        <w:tc>
          <w:tcPr>
            <w:tcW w:w="1276" w:type="dxa"/>
            <w:vAlign w:val="center"/>
          </w:tcPr>
          <w:p w14:paraId="130B7602" w14:textId="494AE097" w:rsidR="005C6893" w:rsidRPr="00A7611B"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7</w:t>
            </w:r>
            <w:r>
              <w:rPr>
                <w:rFonts w:ascii="仿宋_GB2312" w:eastAsia="仿宋_GB2312" w:hAnsi="仿宋_GB2312" w:cs="仿宋_GB2312"/>
                <w:kern w:val="0"/>
                <w:sz w:val="24"/>
                <w:szCs w:val="24"/>
              </w:rPr>
              <w:t>54924725@qq.com</w:t>
            </w:r>
          </w:p>
        </w:tc>
        <w:tc>
          <w:tcPr>
            <w:tcW w:w="728" w:type="dxa"/>
            <w:vAlign w:val="center"/>
          </w:tcPr>
          <w:p w14:paraId="39BAF787" w14:textId="78A57287" w:rsidR="005C6893" w:rsidRDefault="0021582F">
            <w:pPr>
              <w:spacing w:line="340" w:lineRule="atLeast"/>
              <w:rPr>
                <w:rFonts w:ascii="仿宋_GB2312" w:eastAsia="仿宋_GB2312" w:hAnsi="仿宋_GB2312" w:cs="仿宋_GB2312"/>
                <w:kern w:val="0"/>
                <w:sz w:val="24"/>
                <w:szCs w:val="24"/>
              </w:rPr>
            </w:pPr>
            <w:proofErr w:type="gramStart"/>
            <w:r>
              <w:rPr>
                <w:rFonts w:ascii="仿宋_GB2312" w:eastAsia="仿宋_GB2312" w:hAnsi="仿宋_GB2312" w:cs="仿宋_GB2312" w:hint="eastAsia"/>
                <w:kern w:val="0"/>
                <w:sz w:val="24"/>
                <w:szCs w:val="24"/>
              </w:rPr>
              <w:t>课程思政</w:t>
            </w:r>
            <w:proofErr w:type="gramEnd"/>
          </w:p>
        </w:tc>
      </w:tr>
      <w:tr w:rsidR="005C6893" w14:paraId="5CC96A2D" w14:textId="77777777" w:rsidTr="00E4097A">
        <w:trPr>
          <w:trHeight w:val="454"/>
        </w:trPr>
        <w:tc>
          <w:tcPr>
            <w:tcW w:w="421" w:type="dxa"/>
            <w:vAlign w:val="center"/>
          </w:tcPr>
          <w:p w14:paraId="055D36C0" w14:textId="77777777" w:rsidR="005C6893" w:rsidRDefault="005C6893" w:rsidP="00C77C14">
            <w:pPr>
              <w:spacing w:line="340" w:lineRule="atLeast"/>
              <w:jc w:val="center"/>
              <w:rPr>
                <w:rFonts w:ascii="Times New Roman" w:eastAsia="仿宋_GB2312" w:hAnsi="Times New Roman" w:cs="Times New Roman"/>
                <w:kern w:val="0"/>
                <w:sz w:val="24"/>
                <w:szCs w:val="24"/>
              </w:rPr>
            </w:pPr>
            <w:r>
              <w:rPr>
                <w:rFonts w:ascii="Times New Roman" w:eastAsia="仿宋_GB2312" w:hAnsi="Times New Roman" w:cs="Times New Roman"/>
                <w:kern w:val="0"/>
                <w:sz w:val="24"/>
                <w:szCs w:val="24"/>
              </w:rPr>
              <w:t>3</w:t>
            </w:r>
          </w:p>
        </w:tc>
        <w:tc>
          <w:tcPr>
            <w:tcW w:w="992" w:type="dxa"/>
            <w:vAlign w:val="center"/>
          </w:tcPr>
          <w:p w14:paraId="640A1726" w14:textId="6A797C66"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李冬雪</w:t>
            </w:r>
          </w:p>
        </w:tc>
        <w:tc>
          <w:tcPr>
            <w:tcW w:w="992" w:type="dxa"/>
            <w:vAlign w:val="center"/>
          </w:tcPr>
          <w:p w14:paraId="7226FDDE" w14:textId="7E4C51EA" w:rsidR="005C6893" w:rsidRDefault="005C6893">
            <w:pPr>
              <w:spacing w:line="340" w:lineRule="atLeast"/>
              <w:rPr>
                <w:rFonts w:ascii="仿宋_GB2312" w:eastAsia="仿宋_GB2312" w:hAnsi="仿宋_GB2312" w:cs="仿宋_GB2312"/>
                <w:kern w:val="0"/>
                <w:sz w:val="24"/>
                <w:szCs w:val="24"/>
              </w:rPr>
            </w:pPr>
            <w:r w:rsidRPr="00A7611B">
              <w:rPr>
                <w:rFonts w:ascii="仿宋_GB2312" w:eastAsia="仿宋_GB2312" w:hAnsi="仿宋_GB2312" w:cs="仿宋_GB2312" w:hint="eastAsia"/>
                <w:kern w:val="0"/>
                <w:sz w:val="24"/>
                <w:szCs w:val="24"/>
              </w:rPr>
              <w:t>19</w:t>
            </w:r>
            <w:r w:rsidR="00DD182C">
              <w:rPr>
                <w:rFonts w:ascii="仿宋_GB2312" w:eastAsia="仿宋_GB2312" w:hAnsi="仿宋_GB2312" w:cs="仿宋_GB2312"/>
                <w:kern w:val="0"/>
                <w:sz w:val="24"/>
                <w:szCs w:val="24"/>
              </w:rPr>
              <w:t>88.1</w:t>
            </w:r>
          </w:p>
        </w:tc>
        <w:tc>
          <w:tcPr>
            <w:tcW w:w="1276" w:type="dxa"/>
            <w:vAlign w:val="center"/>
          </w:tcPr>
          <w:p w14:paraId="74E58385" w14:textId="77777777" w:rsidR="00E4097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保定理工</w:t>
            </w:r>
          </w:p>
          <w:p w14:paraId="5CE63185" w14:textId="6676C161"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学院</w:t>
            </w:r>
          </w:p>
        </w:tc>
        <w:tc>
          <w:tcPr>
            <w:tcW w:w="709" w:type="dxa"/>
            <w:vAlign w:val="center"/>
          </w:tcPr>
          <w:p w14:paraId="0606AF89" w14:textId="0AA6A1CA"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副</w:t>
            </w:r>
            <w:r w:rsidR="005C6893">
              <w:rPr>
                <w:rFonts w:ascii="仿宋_GB2312" w:eastAsia="仿宋_GB2312" w:hAnsi="仿宋_GB2312" w:cs="仿宋_GB2312" w:hint="eastAsia"/>
                <w:kern w:val="0"/>
                <w:sz w:val="24"/>
                <w:szCs w:val="24"/>
              </w:rPr>
              <w:t>院长</w:t>
            </w:r>
          </w:p>
        </w:tc>
        <w:tc>
          <w:tcPr>
            <w:tcW w:w="1134" w:type="dxa"/>
            <w:vAlign w:val="center"/>
          </w:tcPr>
          <w:p w14:paraId="4988C3AE" w14:textId="71974763"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讲师</w:t>
            </w:r>
          </w:p>
        </w:tc>
        <w:tc>
          <w:tcPr>
            <w:tcW w:w="992" w:type="dxa"/>
            <w:vAlign w:val="center"/>
          </w:tcPr>
          <w:p w14:paraId="1EC7CACC" w14:textId="27FCD3D9" w:rsidR="005C6893" w:rsidRDefault="0021582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w:t>
            </w:r>
            <w:r>
              <w:rPr>
                <w:rFonts w:ascii="仿宋_GB2312" w:eastAsia="仿宋_GB2312" w:hAnsi="仿宋_GB2312" w:cs="仿宋_GB2312"/>
                <w:kern w:val="0"/>
                <w:sz w:val="24"/>
                <w:szCs w:val="24"/>
              </w:rPr>
              <w:t>5100273096</w:t>
            </w:r>
          </w:p>
        </w:tc>
        <w:tc>
          <w:tcPr>
            <w:tcW w:w="1276" w:type="dxa"/>
            <w:vAlign w:val="center"/>
          </w:tcPr>
          <w:p w14:paraId="71BBACC1" w14:textId="04DC5482" w:rsidR="005C6893" w:rsidRDefault="0021582F">
            <w:pPr>
              <w:spacing w:line="340" w:lineRule="atLeast"/>
              <w:rPr>
                <w:rFonts w:ascii="仿宋_GB2312" w:eastAsia="仿宋_GB2312" w:hAnsi="仿宋_GB2312" w:cs="仿宋_GB2312"/>
                <w:kern w:val="0"/>
                <w:sz w:val="24"/>
                <w:szCs w:val="24"/>
              </w:rPr>
            </w:pPr>
            <w:r w:rsidRPr="0021582F">
              <w:rPr>
                <w:rFonts w:ascii="仿宋_GB2312" w:eastAsia="仿宋_GB2312" w:hAnsi="仿宋_GB2312" w:cs="仿宋_GB2312"/>
                <w:kern w:val="0"/>
                <w:sz w:val="24"/>
                <w:szCs w:val="24"/>
              </w:rPr>
              <w:t>107545895</w:t>
            </w:r>
            <w:r>
              <w:rPr>
                <w:rFonts w:ascii="仿宋_GB2312" w:eastAsia="仿宋_GB2312" w:hAnsi="仿宋_GB2312" w:cs="仿宋_GB2312"/>
                <w:kern w:val="0"/>
                <w:sz w:val="24"/>
                <w:szCs w:val="24"/>
              </w:rPr>
              <w:t>@qq.com</w:t>
            </w:r>
            <w:r w:rsidRPr="0021582F">
              <w:rPr>
                <w:rFonts w:ascii="仿宋_GB2312" w:eastAsia="仿宋_GB2312" w:hAnsi="仿宋_GB2312" w:cs="仿宋_GB2312"/>
                <w:kern w:val="0"/>
                <w:sz w:val="24"/>
                <w:szCs w:val="24"/>
              </w:rPr>
              <w:t xml:space="preserve"> </w:t>
            </w:r>
          </w:p>
        </w:tc>
        <w:tc>
          <w:tcPr>
            <w:tcW w:w="728" w:type="dxa"/>
            <w:vAlign w:val="center"/>
          </w:tcPr>
          <w:p w14:paraId="47DF4E3E" w14:textId="464F7F6A" w:rsidR="005C6893" w:rsidRDefault="0021582F">
            <w:pPr>
              <w:spacing w:line="340" w:lineRule="atLeast"/>
              <w:rPr>
                <w:rFonts w:ascii="仿宋_GB2312" w:eastAsia="仿宋_GB2312" w:hAnsi="仿宋_GB2312" w:cs="仿宋_GB2312"/>
                <w:kern w:val="0"/>
                <w:sz w:val="24"/>
                <w:szCs w:val="24"/>
              </w:rPr>
            </w:pPr>
            <w:proofErr w:type="gramStart"/>
            <w:r>
              <w:rPr>
                <w:rFonts w:ascii="仿宋_GB2312" w:eastAsia="仿宋_GB2312" w:hAnsi="仿宋_GB2312" w:cs="仿宋_GB2312" w:hint="eastAsia"/>
                <w:kern w:val="0"/>
                <w:sz w:val="24"/>
                <w:szCs w:val="24"/>
              </w:rPr>
              <w:t>课程思政</w:t>
            </w:r>
            <w:proofErr w:type="gramEnd"/>
          </w:p>
        </w:tc>
      </w:tr>
      <w:tr w:rsidR="005C6893" w14:paraId="5502BA01" w14:textId="77777777" w:rsidTr="00E4097A">
        <w:trPr>
          <w:trHeight w:val="454"/>
        </w:trPr>
        <w:tc>
          <w:tcPr>
            <w:tcW w:w="421" w:type="dxa"/>
            <w:vAlign w:val="center"/>
          </w:tcPr>
          <w:p w14:paraId="35FB2F64" w14:textId="77777777" w:rsidR="005C6893" w:rsidRDefault="005C6893" w:rsidP="00C77C14">
            <w:pPr>
              <w:spacing w:line="340" w:lineRule="atLeast"/>
              <w:jc w:val="center"/>
              <w:rPr>
                <w:rFonts w:ascii="Times New Roman" w:eastAsia="仿宋_GB2312" w:hAnsi="Times New Roman" w:cs="Times New Roman"/>
                <w:kern w:val="0"/>
                <w:sz w:val="24"/>
                <w:szCs w:val="24"/>
              </w:rPr>
            </w:pPr>
            <w:r>
              <w:rPr>
                <w:rFonts w:ascii="Times New Roman" w:eastAsia="仿宋_GB2312" w:hAnsi="Times New Roman" w:cs="Times New Roman"/>
                <w:kern w:val="0"/>
                <w:sz w:val="24"/>
                <w:szCs w:val="24"/>
              </w:rPr>
              <w:t>4</w:t>
            </w:r>
          </w:p>
        </w:tc>
        <w:tc>
          <w:tcPr>
            <w:tcW w:w="992" w:type="dxa"/>
            <w:vAlign w:val="center"/>
          </w:tcPr>
          <w:p w14:paraId="0055F084" w14:textId="549264E0"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李</w:t>
            </w:r>
            <w:r w:rsidR="00910095">
              <w:rPr>
                <w:rFonts w:ascii="仿宋_GB2312" w:eastAsia="仿宋_GB2312" w:hAnsi="仿宋_GB2312" w:cs="仿宋_GB2312" w:hint="eastAsia"/>
                <w:kern w:val="0"/>
                <w:sz w:val="24"/>
                <w:szCs w:val="24"/>
              </w:rPr>
              <w:t xml:space="preserve"> </w:t>
            </w:r>
            <w:r w:rsidR="00910095">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珍</w:t>
            </w:r>
          </w:p>
        </w:tc>
        <w:tc>
          <w:tcPr>
            <w:tcW w:w="992" w:type="dxa"/>
            <w:vAlign w:val="center"/>
          </w:tcPr>
          <w:p w14:paraId="7BF89B9E" w14:textId="3B3287EB"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kern w:val="0"/>
                <w:sz w:val="24"/>
                <w:szCs w:val="24"/>
              </w:rPr>
              <w:t>1995.4</w:t>
            </w:r>
          </w:p>
        </w:tc>
        <w:tc>
          <w:tcPr>
            <w:tcW w:w="1276" w:type="dxa"/>
            <w:vAlign w:val="center"/>
          </w:tcPr>
          <w:p w14:paraId="5127E78C" w14:textId="77777777" w:rsidR="00E4097A"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保定理工</w:t>
            </w:r>
          </w:p>
          <w:p w14:paraId="0B76E7ED" w14:textId="23F38AFE" w:rsidR="005C6893" w:rsidRDefault="00DD182C">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学院</w:t>
            </w:r>
          </w:p>
        </w:tc>
        <w:tc>
          <w:tcPr>
            <w:tcW w:w="709" w:type="dxa"/>
            <w:vAlign w:val="center"/>
          </w:tcPr>
          <w:p w14:paraId="6BAC23C5" w14:textId="77777777" w:rsidR="005C6893" w:rsidRDefault="005C6893">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教师</w:t>
            </w:r>
          </w:p>
        </w:tc>
        <w:tc>
          <w:tcPr>
            <w:tcW w:w="1134" w:type="dxa"/>
            <w:vAlign w:val="center"/>
          </w:tcPr>
          <w:p w14:paraId="45E53101" w14:textId="77777777" w:rsidR="005C6893" w:rsidRDefault="005C6893">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讲师</w:t>
            </w:r>
          </w:p>
        </w:tc>
        <w:tc>
          <w:tcPr>
            <w:tcW w:w="992" w:type="dxa"/>
            <w:vAlign w:val="center"/>
          </w:tcPr>
          <w:p w14:paraId="0495D7B2" w14:textId="2957F291" w:rsidR="005C6893" w:rsidRDefault="0021582F">
            <w:pPr>
              <w:spacing w:line="340" w:lineRule="atLeast"/>
              <w:rPr>
                <w:rFonts w:ascii="仿宋_GB2312" w:eastAsia="仿宋_GB2312" w:hAnsi="仿宋_GB2312" w:cs="仿宋_GB2312"/>
                <w:kern w:val="0"/>
                <w:sz w:val="24"/>
                <w:szCs w:val="24"/>
              </w:rPr>
            </w:pPr>
            <w:r w:rsidRPr="0021582F">
              <w:rPr>
                <w:rFonts w:ascii="仿宋_GB2312" w:eastAsia="仿宋_GB2312" w:hAnsi="仿宋_GB2312" w:cs="仿宋_GB2312"/>
                <w:kern w:val="0"/>
                <w:sz w:val="24"/>
                <w:szCs w:val="24"/>
              </w:rPr>
              <w:t>15733295542</w:t>
            </w:r>
          </w:p>
        </w:tc>
        <w:tc>
          <w:tcPr>
            <w:tcW w:w="1276" w:type="dxa"/>
            <w:vAlign w:val="center"/>
          </w:tcPr>
          <w:p w14:paraId="03808376" w14:textId="32C1BDDD" w:rsidR="005C6893" w:rsidRDefault="005C6893">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119440871</w:t>
            </w:r>
            <w:r w:rsidRPr="00A7611B">
              <w:rPr>
                <w:rFonts w:ascii="仿宋_GB2312" w:eastAsia="仿宋_GB2312" w:hAnsi="仿宋_GB2312" w:cs="仿宋_GB2312" w:hint="eastAsia"/>
                <w:kern w:val="0"/>
                <w:sz w:val="24"/>
                <w:szCs w:val="24"/>
              </w:rPr>
              <w:t>@qq.com</w:t>
            </w:r>
          </w:p>
        </w:tc>
        <w:tc>
          <w:tcPr>
            <w:tcW w:w="728" w:type="dxa"/>
            <w:vAlign w:val="center"/>
          </w:tcPr>
          <w:p w14:paraId="743FF764" w14:textId="77FB4D6F" w:rsidR="005C6893" w:rsidRDefault="0021582F">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线下</w:t>
            </w:r>
          </w:p>
        </w:tc>
      </w:tr>
      <w:tr w:rsidR="005C6893" w14:paraId="13F5FA31" w14:textId="77777777" w:rsidTr="00E4097A">
        <w:trPr>
          <w:trHeight w:val="454"/>
        </w:trPr>
        <w:tc>
          <w:tcPr>
            <w:tcW w:w="421" w:type="dxa"/>
            <w:vAlign w:val="center"/>
          </w:tcPr>
          <w:p w14:paraId="64A689CF" w14:textId="7A81FD03" w:rsidR="005C6893" w:rsidRDefault="005C6893" w:rsidP="00C77C14">
            <w:pPr>
              <w:spacing w:line="340" w:lineRule="atLeast"/>
              <w:jc w:val="center"/>
              <w:rPr>
                <w:rFonts w:ascii="Times New Roman" w:eastAsia="仿宋_GB2312" w:hAnsi="Times New Roman" w:cs="Times New Roman"/>
                <w:kern w:val="0"/>
                <w:sz w:val="24"/>
                <w:szCs w:val="24"/>
              </w:rPr>
            </w:pPr>
          </w:p>
        </w:tc>
        <w:tc>
          <w:tcPr>
            <w:tcW w:w="992" w:type="dxa"/>
            <w:vAlign w:val="center"/>
          </w:tcPr>
          <w:p w14:paraId="6401B50C" w14:textId="101A9565" w:rsidR="005C6893" w:rsidRDefault="005C6893" w:rsidP="00C77C14">
            <w:pPr>
              <w:spacing w:line="340" w:lineRule="atLeast"/>
              <w:rPr>
                <w:rFonts w:ascii="仿宋_GB2312" w:eastAsia="仿宋_GB2312" w:hAnsi="仿宋_GB2312" w:cs="仿宋_GB2312"/>
                <w:kern w:val="0"/>
                <w:sz w:val="24"/>
                <w:szCs w:val="24"/>
              </w:rPr>
            </w:pPr>
          </w:p>
        </w:tc>
        <w:tc>
          <w:tcPr>
            <w:tcW w:w="992" w:type="dxa"/>
            <w:vAlign w:val="center"/>
          </w:tcPr>
          <w:p w14:paraId="308B67F3" w14:textId="66E1F4B1" w:rsidR="005C6893" w:rsidRDefault="005C6893" w:rsidP="00C77C14">
            <w:pPr>
              <w:spacing w:line="340" w:lineRule="atLeast"/>
              <w:rPr>
                <w:rFonts w:ascii="仿宋_GB2312" w:eastAsia="仿宋_GB2312" w:hAnsi="仿宋_GB2312" w:cs="仿宋_GB2312"/>
                <w:kern w:val="0"/>
                <w:sz w:val="24"/>
                <w:szCs w:val="24"/>
              </w:rPr>
            </w:pPr>
          </w:p>
        </w:tc>
        <w:tc>
          <w:tcPr>
            <w:tcW w:w="1276" w:type="dxa"/>
            <w:vAlign w:val="center"/>
          </w:tcPr>
          <w:p w14:paraId="6F1F9FE7" w14:textId="425964EF" w:rsidR="005C6893" w:rsidRDefault="005C6893" w:rsidP="00C77C14">
            <w:pPr>
              <w:spacing w:line="340" w:lineRule="atLeast"/>
              <w:rPr>
                <w:rFonts w:ascii="仿宋_GB2312" w:eastAsia="仿宋_GB2312" w:hAnsi="仿宋_GB2312" w:cs="仿宋_GB2312"/>
                <w:kern w:val="0"/>
                <w:sz w:val="24"/>
                <w:szCs w:val="24"/>
              </w:rPr>
            </w:pPr>
          </w:p>
        </w:tc>
        <w:tc>
          <w:tcPr>
            <w:tcW w:w="709" w:type="dxa"/>
            <w:vAlign w:val="center"/>
          </w:tcPr>
          <w:p w14:paraId="2B465DD3" w14:textId="2BADB730" w:rsidR="005C6893" w:rsidRDefault="005C6893" w:rsidP="00C77C14">
            <w:pPr>
              <w:spacing w:line="340" w:lineRule="atLeast"/>
              <w:rPr>
                <w:rFonts w:ascii="仿宋_GB2312" w:eastAsia="仿宋_GB2312" w:hAnsi="仿宋_GB2312" w:cs="仿宋_GB2312"/>
                <w:kern w:val="0"/>
                <w:sz w:val="24"/>
                <w:szCs w:val="24"/>
              </w:rPr>
            </w:pPr>
          </w:p>
        </w:tc>
        <w:tc>
          <w:tcPr>
            <w:tcW w:w="1134" w:type="dxa"/>
            <w:vAlign w:val="center"/>
          </w:tcPr>
          <w:p w14:paraId="458A39B3" w14:textId="08367185" w:rsidR="005C6893" w:rsidRDefault="005C6893" w:rsidP="00C77C14">
            <w:pPr>
              <w:spacing w:line="340" w:lineRule="atLeast"/>
              <w:rPr>
                <w:rFonts w:ascii="仿宋_GB2312" w:eastAsia="仿宋_GB2312" w:hAnsi="仿宋_GB2312" w:cs="仿宋_GB2312"/>
                <w:kern w:val="0"/>
                <w:sz w:val="24"/>
                <w:szCs w:val="24"/>
              </w:rPr>
            </w:pPr>
          </w:p>
        </w:tc>
        <w:tc>
          <w:tcPr>
            <w:tcW w:w="992" w:type="dxa"/>
            <w:vAlign w:val="center"/>
          </w:tcPr>
          <w:p w14:paraId="62D45DE5" w14:textId="05752291" w:rsidR="005C6893" w:rsidRDefault="005C6893" w:rsidP="00C77C14">
            <w:pPr>
              <w:spacing w:line="340" w:lineRule="atLeast"/>
              <w:rPr>
                <w:rFonts w:ascii="仿宋_GB2312" w:eastAsia="仿宋_GB2312" w:hAnsi="仿宋_GB2312" w:cs="仿宋_GB2312"/>
                <w:kern w:val="0"/>
                <w:sz w:val="24"/>
                <w:szCs w:val="24"/>
              </w:rPr>
            </w:pPr>
          </w:p>
        </w:tc>
        <w:tc>
          <w:tcPr>
            <w:tcW w:w="1276" w:type="dxa"/>
            <w:vAlign w:val="center"/>
          </w:tcPr>
          <w:p w14:paraId="0822FA2E" w14:textId="77777777" w:rsidR="005C6893" w:rsidRDefault="005C6893" w:rsidP="005070D6">
            <w:pPr>
              <w:spacing w:line="340" w:lineRule="atLeast"/>
              <w:rPr>
                <w:rFonts w:ascii="仿宋_GB2312" w:eastAsia="仿宋_GB2312" w:hAnsi="仿宋_GB2312" w:cs="仿宋_GB2312"/>
                <w:kern w:val="0"/>
                <w:sz w:val="24"/>
                <w:szCs w:val="24"/>
              </w:rPr>
            </w:pPr>
          </w:p>
        </w:tc>
        <w:tc>
          <w:tcPr>
            <w:tcW w:w="728" w:type="dxa"/>
            <w:vAlign w:val="center"/>
          </w:tcPr>
          <w:p w14:paraId="40E45DF9" w14:textId="7ED68EEF" w:rsidR="005C6893" w:rsidRDefault="005C6893" w:rsidP="005070D6">
            <w:pPr>
              <w:spacing w:line="340" w:lineRule="atLeast"/>
              <w:rPr>
                <w:rFonts w:ascii="仿宋_GB2312" w:eastAsia="仿宋_GB2312" w:hAnsi="仿宋_GB2312" w:cs="仿宋_GB2312"/>
                <w:kern w:val="0"/>
                <w:sz w:val="24"/>
                <w:szCs w:val="24"/>
              </w:rPr>
            </w:pPr>
          </w:p>
        </w:tc>
      </w:tr>
      <w:tr w:rsidR="005C6893" w14:paraId="3991BD7D" w14:textId="77777777" w:rsidTr="00A2736E">
        <w:trPr>
          <w:trHeight w:val="454"/>
        </w:trPr>
        <w:tc>
          <w:tcPr>
            <w:tcW w:w="8520" w:type="dxa"/>
            <w:gridSpan w:val="9"/>
            <w:tcBorders>
              <w:top w:val="single" w:sz="4" w:space="0" w:color="auto"/>
              <w:left w:val="single" w:sz="4" w:space="0" w:color="auto"/>
              <w:bottom w:val="single" w:sz="4" w:space="0" w:color="auto"/>
              <w:right w:val="single" w:sz="4" w:space="0" w:color="auto"/>
            </w:tcBorders>
            <w:vAlign w:val="center"/>
          </w:tcPr>
          <w:p w14:paraId="5E8BF062" w14:textId="77777777" w:rsidR="005C6893" w:rsidRDefault="005C6893" w:rsidP="005070D6">
            <w:pPr>
              <w:spacing w:line="340" w:lineRule="atLeast"/>
              <w:jc w:val="center"/>
              <w:rPr>
                <w:rFonts w:ascii="仿宋_GB2312" w:eastAsia="仿宋_GB2312" w:hAnsi="仿宋_GB2312" w:cs="仿宋_GB2312"/>
                <w:kern w:val="0"/>
                <w:sz w:val="24"/>
                <w:szCs w:val="24"/>
              </w:rPr>
            </w:pPr>
            <w:r>
              <w:rPr>
                <w:rFonts w:ascii="黑体" w:eastAsia="黑体" w:hAnsi="黑体" w:cs="黑体" w:hint="eastAsia"/>
                <w:kern w:val="0"/>
                <w:sz w:val="24"/>
                <w:szCs w:val="24"/>
              </w:rPr>
              <w:t>课程负责人和团队其他主要成员教学情况（500字以内）</w:t>
            </w:r>
          </w:p>
        </w:tc>
      </w:tr>
      <w:tr w:rsidR="005C6893" w14:paraId="44803FA6" w14:textId="77777777" w:rsidTr="00A2736E">
        <w:trPr>
          <w:trHeight w:val="454"/>
        </w:trPr>
        <w:tc>
          <w:tcPr>
            <w:tcW w:w="8520" w:type="dxa"/>
            <w:gridSpan w:val="9"/>
            <w:tcBorders>
              <w:top w:val="single" w:sz="4" w:space="0" w:color="auto"/>
            </w:tcBorders>
            <w:vAlign w:val="center"/>
          </w:tcPr>
          <w:p w14:paraId="271F2EBE" w14:textId="77777777" w:rsidR="005C6893" w:rsidRDefault="005C6893" w:rsidP="005070D6">
            <w:pPr>
              <w:spacing w:line="340" w:lineRule="atLeast"/>
              <w:rPr>
                <w:rFonts w:ascii="楷体" w:eastAsia="楷体" w:hAnsi="楷体" w:cs="楷体"/>
                <w:kern w:val="0"/>
                <w:sz w:val="24"/>
                <w:szCs w:val="24"/>
              </w:rPr>
            </w:pPr>
            <w:r>
              <w:rPr>
                <w:rFonts w:ascii="仿宋_GB2312" w:eastAsia="仿宋_GB2312" w:hAnsi="仿宋_GB2312" w:cs="仿宋_GB2312" w:hint="eastAsia"/>
                <w:kern w:val="0"/>
                <w:sz w:val="24"/>
                <w:szCs w:val="24"/>
              </w:rPr>
              <w:t>（教学经历：近5年来在承担该门课程教学任务、开展教学研究、获得教学奖励方面的情况）</w:t>
            </w:r>
          </w:p>
          <w:p w14:paraId="7250E9B1" w14:textId="77777777" w:rsidR="005C6893" w:rsidRPr="00BB6BD0" w:rsidRDefault="005C6893" w:rsidP="005070D6">
            <w:pPr>
              <w:spacing w:line="360" w:lineRule="auto"/>
              <w:rPr>
                <w:rFonts w:ascii="仿宋_GB2312" w:eastAsia="仿宋_GB2312" w:hAnsi="仿宋_GB2312" w:cs="仿宋_GB2312"/>
                <w:b/>
                <w:bCs/>
                <w:kern w:val="0"/>
                <w:sz w:val="24"/>
                <w:szCs w:val="24"/>
              </w:rPr>
            </w:pPr>
            <w:r w:rsidRPr="00BB6BD0">
              <w:rPr>
                <w:rFonts w:ascii="仿宋_GB2312" w:eastAsia="仿宋_GB2312" w:hAnsi="仿宋_GB2312" w:cs="仿宋_GB2312" w:hint="eastAsia"/>
                <w:b/>
                <w:bCs/>
                <w:kern w:val="0"/>
                <w:sz w:val="24"/>
                <w:szCs w:val="24"/>
              </w:rPr>
              <w:t>1.近五年来承担的课程为：</w:t>
            </w:r>
          </w:p>
          <w:p w14:paraId="25220DC2" w14:textId="77777777" w:rsidR="005C6893" w:rsidRDefault="005C6893" w:rsidP="005070D6">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《财政学》（48学时，3学分）</w:t>
            </w:r>
          </w:p>
          <w:p w14:paraId="26769907" w14:textId="711657A2" w:rsidR="005C6893" w:rsidRDefault="00DD182C" w:rsidP="005070D6">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t>2018</w:t>
            </w:r>
            <w:r w:rsidR="005C6893">
              <w:rPr>
                <w:rFonts w:ascii="仿宋_GB2312" w:eastAsia="仿宋_GB2312" w:hAnsi="仿宋_GB2312" w:cs="仿宋_GB2312" w:hint="eastAsia"/>
                <w:kern w:val="0"/>
                <w:sz w:val="24"/>
                <w:szCs w:val="24"/>
              </w:rPr>
              <w:t>——20</w:t>
            </w:r>
            <w:r>
              <w:rPr>
                <w:rFonts w:ascii="仿宋_GB2312" w:eastAsia="仿宋_GB2312" w:hAnsi="仿宋_GB2312" w:cs="仿宋_GB2312"/>
                <w:kern w:val="0"/>
                <w:sz w:val="24"/>
                <w:szCs w:val="24"/>
              </w:rPr>
              <w:t>23</w:t>
            </w:r>
            <w:r w:rsidR="005C6893">
              <w:rPr>
                <w:rFonts w:ascii="仿宋_GB2312" w:eastAsia="仿宋_GB2312" w:hAnsi="仿宋_GB2312" w:cs="仿宋_GB2312" w:hint="eastAsia"/>
                <w:kern w:val="0"/>
                <w:sz w:val="24"/>
                <w:szCs w:val="24"/>
              </w:rPr>
              <w:t>级经济学专业、国际经济与贸易专业</w:t>
            </w:r>
            <w:r w:rsidR="00DC2C6B">
              <w:rPr>
                <w:rFonts w:ascii="仿宋_GB2312" w:eastAsia="仿宋_GB2312" w:hAnsi="仿宋_GB2312" w:cs="仿宋_GB2312" w:hint="eastAsia"/>
                <w:kern w:val="0"/>
                <w:sz w:val="24"/>
                <w:szCs w:val="24"/>
              </w:rPr>
              <w:t>、金融工程专业</w:t>
            </w:r>
          </w:p>
          <w:p w14:paraId="2ED97B4F" w14:textId="77777777" w:rsidR="005C6893" w:rsidRPr="00BB6BD0" w:rsidRDefault="005C6893" w:rsidP="005070D6">
            <w:pPr>
              <w:spacing w:line="360" w:lineRule="auto"/>
              <w:rPr>
                <w:rFonts w:ascii="仿宋_GB2312" w:eastAsia="仿宋_GB2312" w:hAnsi="仿宋_GB2312" w:cs="仿宋_GB2312"/>
                <w:b/>
                <w:bCs/>
                <w:kern w:val="0"/>
                <w:sz w:val="24"/>
                <w:szCs w:val="24"/>
              </w:rPr>
            </w:pPr>
            <w:r w:rsidRPr="00BB6BD0">
              <w:rPr>
                <w:rFonts w:ascii="仿宋_GB2312" w:eastAsia="仿宋_GB2312" w:hAnsi="仿宋_GB2312" w:cs="仿宋_GB2312" w:hint="eastAsia"/>
                <w:b/>
                <w:bCs/>
                <w:kern w:val="0"/>
                <w:sz w:val="24"/>
                <w:szCs w:val="24"/>
              </w:rPr>
              <w:t>2.开展的教学研究：</w:t>
            </w:r>
          </w:p>
          <w:p w14:paraId="6F4AE44F" w14:textId="77777777" w:rsidR="005C6893" w:rsidRDefault="005C6893" w:rsidP="005C6998">
            <w:pPr>
              <w:spacing w:line="440" w:lineRule="exact"/>
              <w:ind w:leftChars="200" w:left="42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省级教改：如何将课程</w:t>
            </w:r>
            <w:proofErr w:type="gramStart"/>
            <w:r>
              <w:rPr>
                <w:rFonts w:ascii="仿宋_GB2312" w:eastAsia="仿宋_GB2312" w:hAnsi="仿宋_GB2312" w:cs="仿宋_GB2312" w:hint="eastAsia"/>
                <w:kern w:val="0"/>
                <w:sz w:val="24"/>
                <w:szCs w:val="24"/>
              </w:rPr>
              <w:t>思政融入金课</w:t>
            </w:r>
            <w:proofErr w:type="gramEnd"/>
            <w:r>
              <w:rPr>
                <w:rFonts w:ascii="仿宋_GB2312" w:eastAsia="仿宋_GB2312" w:hAnsi="仿宋_GB2312" w:cs="仿宋_GB2312" w:hint="eastAsia"/>
                <w:kern w:val="0"/>
                <w:sz w:val="24"/>
                <w:szCs w:val="24"/>
              </w:rPr>
              <w:t xml:space="preserve">建设 </w:t>
            </w:r>
            <w:r w:rsidR="00FD7E0E">
              <w:rPr>
                <w:rFonts w:ascii="仿宋_GB2312" w:eastAsia="仿宋_GB2312" w:hAnsi="仿宋_GB2312" w:cs="仿宋_GB2312" w:hint="eastAsia"/>
                <w:kern w:val="0"/>
                <w:sz w:val="24"/>
                <w:szCs w:val="24"/>
              </w:rPr>
              <w:t xml:space="preserve">         </w:t>
            </w:r>
            <w:r>
              <w:rPr>
                <w:rFonts w:ascii="仿宋_GB2312" w:eastAsia="仿宋_GB2312" w:hAnsi="仿宋_GB2312" w:cs="仿宋_GB2312" w:hint="eastAsia"/>
                <w:kern w:val="0"/>
                <w:sz w:val="24"/>
                <w:szCs w:val="24"/>
              </w:rPr>
              <w:t>冀</w:t>
            </w:r>
            <w:proofErr w:type="gramStart"/>
            <w:r>
              <w:rPr>
                <w:rFonts w:ascii="仿宋_GB2312" w:eastAsia="仿宋_GB2312" w:hAnsi="仿宋_GB2312" w:cs="仿宋_GB2312" w:hint="eastAsia"/>
                <w:kern w:val="0"/>
                <w:sz w:val="24"/>
                <w:szCs w:val="24"/>
              </w:rPr>
              <w:t>教高函</w:t>
            </w:r>
            <w:proofErr w:type="gramEnd"/>
            <w:r>
              <w:rPr>
                <w:rFonts w:ascii="仿宋_GB2312" w:eastAsia="仿宋_GB2312" w:hAnsi="仿宋_GB2312" w:cs="仿宋_GB2312" w:hint="eastAsia"/>
                <w:kern w:val="0"/>
                <w:sz w:val="24"/>
                <w:szCs w:val="24"/>
              </w:rPr>
              <w:t>[</w:t>
            </w:r>
            <w:r>
              <w:rPr>
                <w:rFonts w:ascii="仿宋_GB2312" w:eastAsia="仿宋_GB2312" w:hAnsi="仿宋_GB2312" w:cs="仿宋_GB2312"/>
                <w:kern w:val="0"/>
                <w:sz w:val="24"/>
                <w:szCs w:val="24"/>
              </w:rPr>
              <w:t>2021]</w:t>
            </w:r>
            <w:r>
              <w:rPr>
                <w:rFonts w:ascii="仿宋_GB2312" w:eastAsia="仿宋_GB2312" w:hAnsi="仿宋_GB2312" w:cs="仿宋_GB2312" w:hint="eastAsia"/>
                <w:kern w:val="0"/>
                <w:sz w:val="24"/>
                <w:szCs w:val="24"/>
              </w:rPr>
              <w:t>12号</w:t>
            </w:r>
          </w:p>
          <w:p w14:paraId="6303CF0B" w14:textId="2092CE92" w:rsidR="00DD182C" w:rsidRPr="00DD182C" w:rsidRDefault="00DD182C" w:rsidP="00DD182C">
            <w:pPr>
              <w:spacing w:line="440" w:lineRule="exact"/>
              <w:ind w:leftChars="200" w:left="420"/>
              <w:rPr>
                <w:rFonts w:ascii="仿宋_GB2312" w:eastAsia="仿宋_GB2312" w:hAnsi="仿宋_GB2312" w:cs="仿宋_GB2312"/>
                <w:kern w:val="0"/>
                <w:sz w:val="24"/>
                <w:szCs w:val="24"/>
              </w:rPr>
            </w:pPr>
            <w:r w:rsidRPr="00DD182C">
              <w:rPr>
                <w:rFonts w:ascii="仿宋_GB2312" w:eastAsia="仿宋_GB2312" w:hAnsi="仿宋_GB2312" w:cs="仿宋_GB2312" w:hint="eastAsia"/>
                <w:kern w:val="0"/>
                <w:sz w:val="24"/>
                <w:szCs w:val="24"/>
              </w:rPr>
              <w:t>省级教改：</w:t>
            </w:r>
            <w:r>
              <w:rPr>
                <w:rFonts w:ascii="仿宋_GB2312" w:eastAsia="仿宋_GB2312" w:hAnsi="仿宋_GB2312" w:cs="仿宋_GB2312" w:hint="eastAsia"/>
                <w:kern w:val="0"/>
                <w:sz w:val="24"/>
                <w:szCs w:val="24"/>
              </w:rPr>
              <w:t>新文科视域下国</w:t>
            </w:r>
            <w:proofErr w:type="gramStart"/>
            <w:r>
              <w:rPr>
                <w:rFonts w:ascii="仿宋_GB2312" w:eastAsia="仿宋_GB2312" w:hAnsi="仿宋_GB2312" w:cs="仿宋_GB2312" w:hint="eastAsia"/>
                <w:kern w:val="0"/>
                <w:sz w:val="24"/>
                <w:szCs w:val="24"/>
              </w:rPr>
              <w:t>贸专业</w:t>
            </w:r>
            <w:proofErr w:type="gramEnd"/>
            <w:r>
              <w:rPr>
                <w:rFonts w:ascii="仿宋_GB2312" w:eastAsia="仿宋_GB2312" w:hAnsi="仿宋_GB2312" w:cs="仿宋_GB2312" w:hint="eastAsia"/>
                <w:kern w:val="0"/>
                <w:sz w:val="24"/>
                <w:szCs w:val="24"/>
              </w:rPr>
              <w:t>创新创业人才培养的实践教学体系构建</w:t>
            </w:r>
            <w:r w:rsidRPr="00DD182C">
              <w:rPr>
                <w:rFonts w:ascii="仿宋_GB2312" w:eastAsia="仿宋_GB2312" w:hAnsi="仿宋_GB2312" w:cs="仿宋_GB2312" w:hint="eastAsia"/>
                <w:kern w:val="0"/>
                <w:sz w:val="24"/>
                <w:szCs w:val="24"/>
              </w:rPr>
              <w:t xml:space="preserve"> </w:t>
            </w:r>
          </w:p>
          <w:p w14:paraId="2725A057" w14:textId="77777777" w:rsidR="005C6893" w:rsidRDefault="005C6893" w:rsidP="005C6998">
            <w:pPr>
              <w:spacing w:line="440" w:lineRule="exact"/>
              <w:ind w:leftChars="200" w:left="420"/>
              <w:rPr>
                <w:rFonts w:ascii="仿宋" w:eastAsia="仿宋" w:hAnsi="仿宋"/>
                <w:bCs/>
                <w:iCs/>
                <w:sz w:val="24"/>
                <w:szCs w:val="24"/>
              </w:rPr>
            </w:pPr>
            <w:r>
              <w:rPr>
                <w:rFonts w:ascii="仿宋_GB2312" w:eastAsia="仿宋_GB2312" w:hAnsi="Times New Roman" w:cs="Times New Roman" w:hint="eastAsia"/>
                <w:bCs/>
                <w:iCs/>
                <w:sz w:val="24"/>
                <w:szCs w:val="24"/>
              </w:rPr>
              <w:t>省级规划课题：</w:t>
            </w:r>
            <w:r w:rsidRPr="008B3670">
              <w:rPr>
                <w:rFonts w:ascii="仿宋_GB2312" w:eastAsia="仿宋_GB2312" w:hAnsi="Times New Roman" w:cs="Times New Roman"/>
                <w:bCs/>
                <w:iCs/>
                <w:sz w:val="24"/>
                <w:szCs w:val="24"/>
              </w:rPr>
              <w:t>“</w:t>
            </w:r>
            <w:r w:rsidRPr="008B3670">
              <w:rPr>
                <w:rFonts w:ascii="仿宋_GB2312" w:eastAsia="仿宋_GB2312" w:hAnsi="Times New Roman" w:cs="Times New Roman" w:hint="eastAsia"/>
                <w:bCs/>
                <w:iCs/>
                <w:sz w:val="24"/>
                <w:szCs w:val="24"/>
              </w:rPr>
              <w:t>翻转课堂”教学模式在创新人才培养中的作用</w:t>
            </w:r>
            <w:r w:rsidR="00FD7E0E">
              <w:rPr>
                <w:rFonts w:ascii="仿宋_GB2312" w:eastAsia="仿宋_GB2312" w:hAnsi="Times New Roman" w:cs="Times New Roman" w:hint="eastAsia"/>
                <w:bCs/>
                <w:iCs/>
                <w:sz w:val="24"/>
                <w:szCs w:val="24"/>
              </w:rPr>
              <w:t xml:space="preserve">  </w:t>
            </w:r>
            <w:r w:rsidR="00996392">
              <w:rPr>
                <w:rFonts w:ascii="仿宋_GB2312" w:eastAsia="仿宋_GB2312" w:hAnsi="Times New Roman" w:cs="Times New Roman" w:hint="eastAsia"/>
                <w:bCs/>
                <w:iCs/>
                <w:sz w:val="24"/>
                <w:szCs w:val="24"/>
              </w:rPr>
              <w:t xml:space="preserve"> </w:t>
            </w:r>
            <w:r w:rsidRPr="008B3670">
              <w:rPr>
                <w:rFonts w:ascii="仿宋" w:eastAsia="仿宋" w:hAnsi="仿宋" w:hint="eastAsia"/>
                <w:bCs/>
                <w:iCs/>
                <w:sz w:val="24"/>
                <w:szCs w:val="24"/>
              </w:rPr>
              <w:t>G</w:t>
            </w:r>
            <w:r w:rsidRPr="008B3670">
              <w:rPr>
                <w:rFonts w:ascii="仿宋" w:eastAsia="仿宋" w:hAnsi="仿宋"/>
                <w:bCs/>
                <w:iCs/>
                <w:sz w:val="24"/>
                <w:szCs w:val="24"/>
              </w:rPr>
              <w:t>H192017</w:t>
            </w:r>
          </w:p>
          <w:p w14:paraId="6984E3F9" w14:textId="77777777" w:rsidR="005C6893" w:rsidRPr="00BB6BD0" w:rsidRDefault="005C6893" w:rsidP="005C6998">
            <w:pPr>
              <w:spacing w:line="440" w:lineRule="exact"/>
              <w:ind w:firstLineChars="200" w:firstLine="480"/>
              <w:rPr>
                <w:rFonts w:ascii="宋体" w:eastAsia="宋体" w:hAnsi="Times New Roman" w:cs="Times New Roman"/>
                <w:bCs/>
                <w:iCs/>
                <w:sz w:val="24"/>
                <w:szCs w:val="21"/>
              </w:rPr>
            </w:pPr>
            <w:r>
              <w:rPr>
                <w:rFonts w:ascii="仿宋_GB2312" w:eastAsia="仿宋_GB2312" w:hAnsi="Times New Roman" w:cs="Times New Roman" w:hint="eastAsia"/>
                <w:bCs/>
                <w:iCs/>
                <w:sz w:val="24"/>
                <w:szCs w:val="24"/>
              </w:rPr>
              <w:t>省级重点课题：</w:t>
            </w:r>
            <w:r w:rsidRPr="00BB6BD0">
              <w:rPr>
                <w:rFonts w:ascii="仿宋_GB2312" w:eastAsia="仿宋_GB2312" w:hAnsi="Times New Roman" w:cs="Times New Roman" w:hint="eastAsia"/>
                <w:bCs/>
                <w:iCs/>
                <w:sz w:val="24"/>
                <w:szCs w:val="24"/>
              </w:rPr>
              <w:t>本科院校职业教育改革方向研究</w:t>
            </w:r>
            <w:r w:rsidR="00FD7E0E">
              <w:rPr>
                <w:rFonts w:ascii="仿宋_GB2312" w:eastAsia="仿宋_GB2312" w:hAnsi="Times New Roman" w:cs="Times New Roman" w:hint="eastAsia"/>
                <w:bCs/>
                <w:iCs/>
                <w:sz w:val="24"/>
                <w:szCs w:val="24"/>
              </w:rPr>
              <w:t xml:space="preserve">               </w:t>
            </w:r>
            <w:r w:rsidRPr="00BB6BD0">
              <w:rPr>
                <w:rFonts w:ascii="宋体" w:eastAsia="宋体" w:hAnsi="Times New Roman" w:cs="Times New Roman" w:hint="eastAsia"/>
                <w:bCs/>
                <w:iCs/>
                <w:sz w:val="24"/>
                <w:szCs w:val="21"/>
              </w:rPr>
              <w:t>S</w:t>
            </w:r>
            <w:r w:rsidRPr="00BB6BD0">
              <w:rPr>
                <w:rFonts w:ascii="宋体" w:eastAsia="宋体" w:hAnsi="Times New Roman" w:cs="Times New Roman"/>
                <w:bCs/>
                <w:iCs/>
                <w:sz w:val="24"/>
                <w:szCs w:val="21"/>
              </w:rPr>
              <w:t>D</w:t>
            </w:r>
            <w:r w:rsidRPr="00BB6BD0">
              <w:rPr>
                <w:rFonts w:ascii="宋体" w:eastAsia="宋体" w:hAnsi="Times New Roman" w:cs="Times New Roman" w:hint="eastAsia"/>
                <w:bCs/>
                <w:iCs/>
                <w:sz w:val="24"/>
                <w:szCs w:val="21"/>
              </w:rPr>
              <w:t>192009</w:t>
            </w:r>
          </w:p>
          <w:p w14:paraId="2A2AB468" w14:textId="77777777" w:rsidR="005C6893" w:rsidRPr="00BB6BD0" w:rsidRDefault="005C6893" w:rsidP="005C6998">
            <w:pPr>
              <w:spacing w:line="440" w:lineRule="exact"/>
              <w:ind w:firstLineChars="200" w:firstLine="480"/>
              <w:rPr>
                <w:rFonts w:ascii="宋体" w:eastAsia="宋体" w:hAnsi="Times New Roman" w:cs="Times New Roman"/>
                <w:bCs/>
                <w:iCs/>
                <w:sz w:val="24"/>
                <w:szCs w:val="21"/>
              </w:rPr>
            </w:pPr>
            <w:r>
              <w:rPr>
                <w:rFonts w:ascii="仿宋_GB2312" w:eastAsia="仿宋_GB2312" w:hAnsi="Times New Roman" w:cs="Times New Roman" w:hint="eastAsia"/>
                <w:bCs/>
                <w:iCs/>
                <w:sz w:val="24"/>
                <w:szCs w:val="24"/>
              </w:rPr>
              <w:t>省级青年基金课题：</w:t>
            </w:r>
            <w:r w:rsidRPr="00BB6BD0">
              <w:rPr>
                <w:rFonts w:ascii="仿宋_GB2312" w:eastAsia="仿宋_GB2312" w:hAnsi="Times New Roman" w:cs="Times New Roman" w:hint="eastAsia"/>
                <w:bCs/>
                <w:iCs/>
                <w:sz w:val="24"/>
                <w:szCs w:val="24"/>
              </w:rPr>
              <w:t>大数据背景下会计专业人才转型培养的探讨</w:t>
            </w:r>
            <w:r w:rsidR="00996392">
              <w:rPr>
                <w:rFonts w:ascii="仿宋_GB2312" w:eastAsia="仿宋_GB2312" w:hAnsi="Times New Roman" w:cs="Times New Roman" w:hint="eastAsia"/>
                <w:bCs/>
                <w:iCs/>
                <w:sz w:val="24"/>
                <w:szCs w:val="24"/>
              </w:rPr>
              <w:t xml:space="preserve"> </w:t>
            </w:r>
            <w:r w:rsidRPr="00BB6BD0">
              <w:rPr>
                <w:rFonts w:ascii="宋体" w:eastAsia="宋体" w:hAnsi="Times New Roman" w:cs="Times New Roman" w:hint="eastAsia"/>
                <w:bCs/>
                <w:iCs/>
                <w:sz w:val="24"/>
                <w:szCs w:val="21"/>
              </w:rPr>
              <w:t>S</w:t>
            </w:r>
            <w:r w:rsidRPr="00BB6BD0">
              <w:rPr>
                <w:rFonts w:ascii="宋体" w:eastAsia="宋体" w:hAnsi="Times New Roman" w:cs="Times New Roman"/>
                <w:bCs/>
                <w:iCs/>
                <w:sz w:val="24"/>
                <w:szCs w:val="21"/>
              </w:rPr>
              <w:t>Q</w:t>
            </w:r>
            <w:r w:rsidRPr="00BB6BD0">
              <w:rPr>
                <w:rFonts w:ascii="宋体" w:eastAsia="宋体" w:hAnsi="Times New Roman" w:cs="Times New Roman" w:hint="eastAsia"/>
                <w:bCs/>
                <w:iCs/>
                <w:sz w:val="24"/>
                <w:szCs w:val="21"/>
              </w:rPr>
              <w:t>192030</w:t>
            </w:r>
          </w:p>
          <w:p w14:paraId="4357B14E" w14:textId="77777777" w:rsidR="005C6893" w:rsidRPr="00BB6BD0" w:rsidRDefault="005C6893" w:rsidP="005C6998">
            <w:pPr>
              <w:spacing w:line="440" w:lineRule="exact"/>
              <w:rPr>
                <w:rFonts w:ascii="仿宋" w:eastAsia="仿宋" w:hAnsi="仿宋"/>
                <w:b/>
                <w:bCs/>
                <w:iCs/>
                <w:sz w:val="24"/>
                <w:szCs w:val="24"/>
              </w:rPr>
            </w:pPr>
            <w:r w:rsidRPr="00BB6BD0">
              <w:rPr>
                <w:rFonts w:ascii="仿宋_GB2312" w:eastAsia="仿宋_GB2312" w:hAnsi="仿宋_GB2312" w:cs="仿宋_GB2312" w:hint="eastAsia"/>
                <w:b/>
                <w:bCs/>
                <w:kern w:val="0"/>
                <w:sz w:val="24"/>
                <w:szCs w:val="24"/>
              </w:rPr>
              <w:t>3.教学奖励</w:t>
            </w:r>
            <w:r>
              <w:rPr>
                <w:rFonts w:ascii="仿宋_GB2312" w:eastAsia="仿宋_GB2312" w:hAnsi="仿宋_GB2312" w:cs="仿宋_GB2312" w:hint="eastAsia"/>
                <w:b/>
                <w:bCs/>
                <w:kern w:val="0"/>
                <w:sz w:val="24"/>
                <w:szCs w:val="24"/>
              </w:rPr>
              <w:t>：</w:t>
            </w:r>
          </w:p>
          <w:p w14:paraId="077B659E" w14:textId="11851807" w:rsidR="00B51E50" w:rsidRDefault="00B51E50" w:rsidP="005C6998">
            <w:pPr>
              <w:spacing w:line="44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 xml:space="preserve">河北省教师创新大赛省级三等奖（河北省教育厅） </w:t>
            </w:r>
            <w:r>
              <w:rPr>
                <w:rFonts w:ascii="仿宋_GB2312" w:eastAsia="仿宋_GB2312" w:hAnsi="仿宋_GB2312" w:cs="仿宋_GB2312"/>
                <w:sz w:val="24"/>
                <w:szCs w:val="24"/>
              </w:rPr>
              <w:t xml:space="preserve"> 2023.6</w:t>
            </w:r>
          </w:p>
          <w:p w14:paraId="65875334" w14:textId="5550CAB8" w:rsidR="00B51E50" w:rsidRPr="001D4A01" w:rsidRDefault="00B51E50" w:rsidP="005C6998">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sz w:val="24"/>
                <w:szCs w:val="24"/>
              </w:rPr>
              <w:t xml:space="preserve">河北省优秀基层教学组织（河北省教育厅） </w:t>
            </w:r>
            <w:r>
              <w:rPr>
                <w:rFonts w:ascii="仿宋_GB2312" w:eastAsia="仿宋_GB2312" w:hAnsi="仿宋_GB2312" w:cs="仿宋_GB2312"/>
                <w:sz w:val="24"/>
                <w:szCs w:val="24"/>
              </w:rPr>
              <w:t xml:space="preserve">   2023.6</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rPr>
              <w:t xml:space="preserve">          </w:t>
            </w:r>
          </w:p>
          <w:p w14:paraId="40CBBD82" w14:textId="25EC10B5" w:rsidR="005C6893" w:rsidRDefault="00B51E50" w:rsidP="005C6998">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河北省优秀本科教学团队</w:t>
            </w:r>
            <w:r w:rsidR="005C6893">
              <w:rPr>
                <w:rFonts w:ascii="仿宋_GB2312" w:eastAsia="仿宋_GB2312" w:hAnsi="仿宋_GB2312" w:cs="仿宋_GB2312" w:hint="eastAsia"/>
                <w:kern w:val="0"/>
                <w:sz w:val="24"/>
                <w:szCs w:val="24"/>
              </w:rPr>
              <w:t xml:space="preserve"> （</w:t>
            </w:r>
            <w:r w:rsidRPr="00B51E50">
              <w:rPr>
                <w:rFonts w:ascii="仿宋_GB2312" w:eastAsia="仿宋_GB2312" w:hAnsi="仿宋_GB2312" w:cs="仿宋_GB2312" w:hint="eastAsia"/>
                <w:kern w:val="0"/>
                <w:sz w:val="24"/>
                <w:szCs w:val="24"/>
              </w:rPr>
              <w:t>河北省教育厅</w:t>
            </w:r>
            <w:r w:rsidR="005C6893">
              <w:rPr>
                <w:rFonts w:ascii="仿宋_GB2312" w:eastAsia="仿宋_GB2312" w:hAnsi="仿宋_GB2312" w:cs="仿宋_GB2312" w:hint="eastAsia"/>
                <w:kern w:val="0"/>
                <w:sz w:val="24"/>
                <w:szCs w:val="24"/>
              </w:rPr>
              <w:t>）</w:t>
            </w: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2021.9</w:t>
            </w:r>
          </w:p>
          <w:p w14:paraId="76E73BAA" w14:textId="2F02CEA7" w:rsidR="005C6893" w:rsidRDefault="005C6893" w:rsidP="005C6998">
            <w:pPr>
              <w:spacing w:line="440" w:lineRule="exac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省级优秀指导教师 （河北省教育厅）</w:t>
            </w:r>
            <w:r w:rsidR="00B51E50">
              <w:rPr>
                <w:rFonts w:ascii="仿宋_GB2312" w:eastAsia="仿宋_GB2312" w:hAnsi="仿宋_GB2312" w:cs="仿宋_GB2312" w:hint="eastAsia"/>
                <w:kern w:val="0"/>
                <w:sz w:val="24"/>
                <w:szCs w:val="24"/>
              </w:rPr>
              <w:t xml:space="preserve"> </w:t>
            </w:r>
            <w:r w:rsidR="00B51E50">
              <w:rPr>
                <w:rFonts w:ascii="仿宋_GB2312" w:eastAsia="仿宋_GB2312" w:hAnsi="仿宋_GB2312" w:cs="仿宋_GB2312"/>
                <w:kern w:val="0"/>
                <w:sz w:val="24"/>
                <w:szCs w:val="24"/>
              </w:rPr>
              <w:t xml:space="preserve"> 2020.6</w:t>
            </w:r>
          </w:p>
          <w:p w14:paraId="030471EB" w14:textId="77777777" w:rsidR="005C6893" w:rsidRDefault="005C6893" w:rsidP="005C6998">
            <w:pPr>
              <w:spacing w:line="440" w:lineRule="exac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省级优秀指导教师 （全国金融职业教育教学指导委员会）</w:t>
            </w:r>
            <w:r w:rsidR="00B51E50">
              <w:rPr>
                <w:rFonts w:ascii="仿宋_GB2312" w:eastAsia="仿宋_GB2312" w:hAnsi="仿宋_GB2312" w:cs="仿宋_GB2312" w:hint="eastAsia"/>
                <w:kern w:val="0"/>
                <w:sz w:val="24"/>
                <w:szCs w:val="24"/>
              </w:rPr>
              <w:t xml:space="preserve"> </w:t>
            </w:r>
            <w:r w:rsidR="00B51E50">
              <w:rPr>
                <w:rFonts w:ascii="仿宋_GB2312" w:eastAsia="仿宋_GB2312" w:hAnsi="仿宋_GB2312" w:cs="仿宋_GB2312"/>
                <w:kern w:val="0"/>
                <w:sz w:val="24"/>
                <w:szCs w:val="24"/>
              </w:rPr>
              <w:t xml:space="preserve"> 2023.5</w:t>
            </w:r>
          </w:p>
          <w:p w14:paraId="1FE8E404" w14:textId="2C43E459" w:rsidR="00B51E50" w:rsidRPr="006546A8" w:rsidRDefault="00B51E50" w:rsidP="005C6998">
            <w:pPr>
              <w:spacing w:line="440" w:lineRule="exact"/>
              <w:ind w:firstLine="480"/>
              <w:rPr>
                <w:rFonts w:ascii="仿宋_GB2312" w:eastAsia="仿宋_GB2312" w:hAnsi="仿宋_GB2312" w:cs="仿宋_GB2312"/>
                <w:kern w:val="0"/>
                <w:sz w:val="24"/>
                <w:szCs w:val="24"/>
              </w:rPr>
            </w:pPr>
            <w:r w:rsidRPr="00B51E50">
              <w:rPr>
                <w:rFonts w:ascii="仿宋_GB2312" w:eastAsia="仿宋_GB2312" w:hAnsi="仿宋_GB2312" w:cs="仿宋_GB2312" w:hint="eastAsia"/>
                <w:kern w:val="0"/>
                <w:sz w:val="24"/>
                <w:szCs w:val="24"/>
              </w:rPr>
              <w:t>校级优秀教师 （保定理工学院）   2022.12</w:t>
            </w:r>
          </w:p>
        </w:tc>
      </w:tr>
    </w:tbl>
    <w:p w14:paraId="0716A71D" w14:textId="77777777" w:rsidR="00BA186A" w:rsidRDefault="00BA186A">
      <w:pPr>
        <w:spacing w:line="340" w:lineRule="atLeast"/>
        <w:rPr>
          <w:rFonts w:ascii="黑体" w:eastAsia="黑体" w:hAnsi="黑体" w:cs="黑体"/>
          <w:sz w:val="24"/>
          <w:szCs w:val="24"/>
        </w:rPr>
      </w:pPr>
    </w:p>
    <w:p w14:paraId="0B15B4EB" w14:textId="428BBEBD" w:rsidR="00BA186A" w:rsidRDefault="00E40DBD">
      <w:pPr>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三、课程目标</w:t>
      </w:r>
      <w:r w:rsidR="00922F2D">
        <w:rPr>
          <w:rFonts w:ascii="黑体" w:eastAsia="黑体" w:hAnsi="黑体" w:cs="黑体" w:hint="eastAsia"/>
          <w:sz w:val="28"/>
          <w:szCs w:val="28"/>
        </w:rPr>
        <w:t>（3</w:t>
      </w:r>
      <w:r w:rsidR="00922F2D">
        <w:rPr>
          <w:rFonts w:ascii="黑体" w:eastAsia="黑体" w:hAnsi="黑体" w:cs="黑体"/>
          <w:sz w:val="28"/>
          <w:szCs w:val="28"/>
        </w:rPr>
        <w:t>00</w:t>
      </w:r>
      <w:r w:rsidR="00922F2D">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14:paraId="5AB91BD4" w14:textId="77777777">
        <w:trPr>
          <w:trHeight w:val="961"/>
        </w:trPr>
        <w:tc>
          <w:tcPr>
            <w:tcW w:w="8522" w:type="dxa"/>
          </w:tcPr>
          <w:p w14:paraId="4FC3E6E9" w14:textId="2D0649BD"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6FA7BFC6" w14:textId="77777777"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5256C295" w14:textId="77777777"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247D9E8C" w14:textId="3B733F16"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3FC6B281" w14:textId="77777777"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4FE806B8" w14:textId="77777777" w:rsidR="00B51E50" w:rsidRDefault="00B51E50" w:rsidP="00E4097A">
            <w:pPr>
              <w:spacing w:line="440" w:lineRule="exact"/>
              <w:rPr>
                <w:rFonts w:ascii="仿宋_GB2312" w:eastAsia="仿宋_GB2312" w:hAnsi="仿宋_GB2312" w:cs="仿宋_GB2312"/>
                <w:kern w:val="0"/>
                <w:sz w:val="24"/>
                <w:szCs w:val="24"/>
              </w:rPr>
            </w:pPr>
          </w:p>
          <w:p w14:paraId="7E870593" w14:textId="77777777" w:rsidR="00B51E50" w:rsidRDefault="00B51E50" w:rsidP="005C6998">
            <w:pPr>
              <w:spacing w:line="440" w:lineRule="exact"/>
              <w:ind w:firstLineChars="200" w:firstLine="480"/>
              <w:rPr>
                <w:rFonts w:ascii="仿宋_GB2312" w:eastAsia="仿宋_GB2312" w:hAnsi="仿宋_GB2312" w:cs="仿宋_GB2312"/>
                <w:kern w:val="0"/>
                <w:sz w:val="24"/>
                <w:szCs w:val="24"/>
              </w:rPr>
            </w:pPr>
          </w:p>
          <w:p w14:paraId="6D814E1F" w14:textId="5274C2E9" w:rsidR="00B51E50" w:rsidRDefault="00B51E50" w:rsidP="005C6998">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64664EF7" wp14:editId="63564189">
                  <wp:extent cx="5039360" cy="2212076"/>
                  <wp:effectExtent l="0" t="0" r="0" b="0"/>
                  <wp:docPr id="4625092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09268" name=""/>
                          <pic:cNvPicPr/>
                        </pic:nvPicPr>
                        <pic:blipFill>
                          <a:blip r:embed="rId15"/>
                          <a:stretch>
                            <a:fillRect/>
                          </a:stretch>
                        </pic:blipFill>
                        <pic:spPr>
                          <a:xfrm>
                            <a:off x="0" y="0"/>
                            <a:ext cx="5057547" cy="2220059"/>
                          </a:xfrm>
                          <a:prstGeom prst="rect">
                            <a:avLst/>
                          </a:prstGeom>
                        </pic:spPr>
                      </pic:pic>
                    </a:graphicData>
                  </a:graphic>
                </wp:inline>
              </w:drawing>
            </w:r>
          </w:p>
          <w:p w14:paraId="677A1F1F" w14:textId="77777777" w:rsidR="00910095" w:rsidRDefault="00910095" w:rsidP="005C6998">
            <w:pPr>
              <w:spacing w:line="440" w:lineRule="exact"/>
              <w:ind w:firstLineChars="200" w:firstLine="480"/>
              <w:rPr>
                <w:rFonts w:ascii="仿宋_GB2312" w:eastAsia="仿宋_GB2312" w:hAnsi="仿宋_GB2312" w:cs="仿宋_GB2312"/>
                <w:kern w:val="0"/>
                <w:sz w:val="24"/>
                <w:szCs w:val="24"/>
              </w:rPr>
            </w:pPr>
          </w:p>
          <w:p w14:paraId="5ACA4362" w14:textId="0C9FBF4A" w:rsidR="00323BEE" w:rsidRDefault="00DE61EC" w:rsidP="005C6998">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lastRenderedPageBreak/>
              <w:t>《财政学》</w:t>
            </w:r>
            <w:r w:rsidR="00ED7429">
              <w:rPr>
                <w:rFonts w:ascii="仿宋_GB2312" w:eastAsia="仿宋_GB2312" w:hAnsi="仿宋_GB2312" w:cs="仿宋_GB2312" w:hint="eastAsia"/>
                <w:kern w:val="0"/>
                <w:sz w:val="24"/>
                <w:szCs w:val="24"/>
              </w:rPr>
              <w:t>课程</w:t>
            </w:r>
            <w:r w:rsidRPr="00DE61EC">
              <w:rPr>
                <w:rFonts w:ascii="仿宋_GB2312" w:eastAsia="仿宋_GB2312" w:hAnsi="仿宋_GB2312" w:cs="仿宋_GB2312" w:hint="eastAsia"/>
                <w:kern w:val="0"/>
                <w:sz w:val="24"/>
                <w:szCs w:val="24"/>
              </w:rPr>
              <w:t>是</w:t>
            </w:r>
            <w:r w:rsidR="00C93A35">
              <w:rPr>
                <w:rFonts w:ascii="仿宋_GB2312" w:eastAsia="仿宋_GB2312" w:hAnsi="仿宋_GB2312" w:cs="仿宋_GB2312" w:hint="eastAsia"/>
                <w:kern w:val="0"/>
                <w:sz w:val="24"/>
                <w:szCs w:val="24"/>
              </w:rPr>
              <w:t>经济类</w:t>
            </w:r>
            <w:r w:rsidRPr="00DE61EC">
              <w:rPr>
                <w:rFonts w:ascii="仿宋_GB2312" w:eastAsia="仿宋_GB2312" w:hAnsi="仿宋_GB2312" w:cs="仿宋_GB2312" w:hint="eastAsia"/>
                <w:kern w:val="0"/>
                <w:sz w:val="24"/>
                <w:szCs w:val="24"/>
              </w:rPr>
              <w:t>专业的专业基础课，通过本门课程学习</w:t>
            </w:r>
          </w:p>
          <w:p w14:paraId="1C87E04B" w14:textId="1808CE5D" w:rsidR="00DE61EC" w:rsidRPr="00DE61EC" w:rsidRDefault="00DE61EC" w:rsidP="005C6998">
            <w:pPr>
              <w:spacing w:line="440" w:lineRule="exact"/>
              <w:ind w:firstLineChars="200" w:firstLine="482"/>
              <w:rPr>
                <w:rFonts w:ascii="仿宋_GB2312" w:eastAsia="仿宋_GB2312" w:hAnsi="仿宋_GB2312" w:cs="仿宋_GB2312"/>
                <w:kern w:val="0"/>
                <w:sz w:val="24"/>
                <w:szCs w:val="24"/>
              </w:rPr>
            </w:pPr>
            <w:r w:rsidRPr="004E2668">
              <w:rPr>
                <w:rFonts w:ascii="仿宋_GB2312" w:eastAsia="仿宋_GB2312" w:hAnsi="仿宋_GB2312" w:cs="仿宋_GB2312" w:hint="eastAsia"/>
                <w:b/>
                <w:bCs/>
                <w:kern w:val="0"/>
                <w:sz w:val="24"/>
                <w:szCs w:val="24"/>
              </w:rPr>
              <w:t>达到的知识水平</w:t>
            </w:r>
            <w:r w:rsidRPr="00DE61EC">
              <w:rPr>
                <w:rFonts w:ascii="仿宋_GB2312" w:eastAsia="仿宋_GB2312" w:hAnsi="仿宋_GB2312" w:cs="仿宋_GB2312" w:hint="eastAsia"/>
                <w:kern w:val="0"/>
                <w:sz w:val="24"/>
                <w:szCs w:val="24"/>
              </w:rPr>
              <w:t>：</w:t>
            </w:r>
            <w:r w:rsidRPr="00DE61EC">
              <w:rPr>
                <w:rFonts w:ascii="仿宋_GB2312" w:eastAsia="仿宋_GB2312" w:hAnsi="仿宋_GB2312" w:cs="仿宋_GB2312" w:hint="eastAsia"/>
                <w:kern w:val="0"/>
                <w:sz w:val="24"/>
                <w:szCs w:val="24"/>
                <w:lang w:val="zh-CN"/>
              </w:rPr>
              <w:t>掌握</w:t>
            </w:r>
            <w:r w:rsidRPr="00DE61EC">
              <w:rPr>
                <w:rFonts w:ascii="仿宋_GB2312" w:eastAsia="仿宋_GB2312" w:hAnsi="仿宋_GB2312" w:cs="仿宋_GB2312" w:hint="eastAsia"/>
                <w:kern w:val="0"/>
                <w:sz w:val="24"/>
                <w:szCs w:val="24"/>
              </w:rPr>
              <w:t>财政学</w:t>
            </w:r>
            <w:r w:rsidRPr="00DE61EC">
              <w:rPr>
                <w:rFonts w:ascii="仿宋_GB2312" w:eastAsia="仿宋_GB2312" w:hAnsi="仿宋_GB2312" w:cs="仿宋_GB2312" w:hint="eastAsia"/>
                <w:kern w:val="0"/>
                <w:sz w:val="24"/>
                <w:szCs w:val="24"/>
                <w:lang w:val="zh-CN"/>
              </w:rPr>
              <w:t>的基本理论和基本方法，</w:t>
            </w:r>
            <w:r w:rsidR="00467D01">
              <w:rPr>
                <w:rFonts w:ascii="仿宋_GB2312" w:eastAsia="仿宋_GB2312" w:hAnsi="仿宋_GB2312" w:cs="仿宋_GB2312" w:hint="eastAsia"/>
                <w:kern w:val="0"/>
                <w:sz w:val="24"/>
                <w:szCs w:val="24"/>
              </w:rPr>
              <w:t>掌握财政的职能、市场失灵的表现、</w:t>
            </w:r>
            <w:r w:rsidRPr="00DE61EC">
              <w:rPr>
                <w:rFonts w:ascii="仿宋_GB2312" w:eastAsia="仿宋_GB2312" w:hAnsi="仿宋_GB2312" w:cs="仿宋_GB2312" w:hint="eastAsia"/>
                <w:kern w:val="0"/>
                <w:sz w:val="24"/>
                <w:szCs w:val="24"/>
              </w:rPr>
              <w:t>公共产品的基本理论；熟悉财政收支的基本形式、主要内容；了解我国财政制度的演进。</w:t>
            </w:r>
          </w:p>
          <w:p w14:paraId="23B460FC" w14:textId="270E9B40" w:rsidR="00DE61EC" w:rsidRPr="00DE61EC" w:rsidRDefault="00DE61EC" w:rsidP="005C6998">
            <w:pPr>
              <w:spacing w:line="440" w:lineRule="exact"/>
              <w:ind w:firstLineChars="200" w:firstLine="482"/>
              <w:rPr>
                <w:rFonts w:ascii="仿宋_GB2312" w:eastAsia="仿宋_GB2312" w:hAnsi="仿宋_GB2312" w:cs="仿宋_GB2312"/>
                <w:kern w:val="0"/>
                <w:sz w:val="24"/>
                <w:szCs w:val="24"/>
                <w:lang w:val="zh-CN"/>
              </w:rPr>
            </w:pPr>
            <w:r w:rsidRPr="004E2668">
              <w:rPr>
                <w:rFonts w:ascii="仿宋_GB2312" w:eastAsia="仿宋_GB2312" w:hAnsi="仿宋_GB2312" w:cs="仿宋_GB2312" w:hint="eastAsia"/>
                <w:b/>
                <w:bCs/>
                <w:kern w:val="0"/>
                <w:sz w:val="24"/>
                <w:szCs w:val="24"/>
              </w:rPr>
              <w:t>达到的能力水平</w:t>
            </w:r>
            <w:r w:rsidRPr="00DE61EC">
              <w:rPr>
                <w:rFonts w:ascii="仿宋_GB2312" w:eastAsia="仿宋_GB2312" w:hAnsi="仿宋_GB2312" w:cs="仿宋_GB2312" w:hint="eastAsia"/>
                <w:kern w:val="0"/>
                <w:sz w:val="24"/>
                <w:szCs w:val="24"/>
              </w:rPr>
              <w:t>：</w:t>
            </w:r>
            <w:r w:rsidR="00521047" w:rsidRPr="00DE61EC">
              <w:rPr>
                <w:rFonts w:ascii="仿宋_GB2312" w:eastAsia="仿宋_GB2312" w:hAnsi="仿宋_GB2312" w:cs="仿宋_GB2312"/>
                <w:kern w:val="0"/>
                <w:sz w:val="24"/>
                <w:szCs w:val="24"/>
                <w:lang w:val="zh-CN"/>
              </w:rPr>
              <w:t xml:space="preserve"> </w:t>
            </w:r>
          </w:p>
          <w:p w14:paraId="59F95ED0" w14:textId="77777777" w:rsidR="00DE61EC" w:rsidRPr="00DE61EC" w:rsidRDefault="00DE61EC" w:rsidP="005C6998">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会发现：通过基础知识的学习，了解身边的财政现象。</w:t>
            </w:r>
          </w:p>
          <w:p w14:paraId="4EB74567" w14:textId="77777777" w:rsidR="00DE61EC" w:rsidRPr="00DE61EC" w:rsidRDefault="00DE61EC" w:rsidP="005C6998">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会总结：通过我国各项支出和收入的学习，总结我国财政支出和收入的现状。</w:t>
            </w:r>
          </w:p>
          <w:p w14:paraId="67EE5336" w14:textId="5B186FBD" w:rsidR="00DE61EC" w:rsidRPr="00DE61EC" w:rsidRDefault="00DE61EC" w:rsidP="005C6998">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会分析：通过横向对比与纵向对比，分析支出与收入。</w:t>
            </w:r>
          </w:p>
          <w:p w14:paraId="3CFB33CE" w14:textId="53838AE3" w:rsidR="00BA186A" w:rsidRDefault="00DE61EC" w:rsidP="005C6998">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会预测：通过对比，对未来的支出与收入做出预测。</w:t>
            </w:r>
          </w:p>
          <w:p w14:paraId="0BFF42FA" w14:textId="4E3FE972" w:rsidR="005970D1" w:rsidRPr="005970D1" w:rsidRDefault="00ED7429" w:rsidP="005C6998">
            <w:pPr>
              <w:spacing w:line="440" w:lineRule="exact"/>
              <w:ind w:firstLineChars="200" w:firstLine="482"/>
              <w:rPr>
                <w:rFonts w:ascii="仿宋" w:eastAsia="仿宋" w:hAnsi="仿宋" w:cs="仿宋_GB2312"/>
                <w:kern w:val="0"/>
                <w:sz w:val="24"/>
                <w:szCs w:val="24"/>
              </w:rPr>
            </w:pPr>
            <w:r>
              <w:rPr>
                <w:rFonts w:ascii="仿宋" w:eastAsia="仿宋" w:hAnsi="仿宋" w:hint="eastAsia"/>
                <w:b/>
                <w:bCs/>
                <w:sz w:val="24"/>
                <w:szCs w:val="24"/>
              </w:rPr>
              <w:t>达到的</w:t>
            </w:r>
            <w:r w:rsidR="005C6998" w:rsidRPr="004E2668">
              <w:rPr>
                <w:rFonts w:ascii="仿宋" w:eastAsia="仿宋" w:hAnsi="仿宋" w:hint="eastAsia"/>
                <w:b/>
                <w:bCs/>
                <w:sz w:val="24"/>
                <w:szCs w:val="24"/>
              </w:rPr>
              <w:t>价值塑造目标：</w:t>
            </w:r>
            <w:r w:rsidR="00B17CA7">
              <w:rPr>
                <w:rFonts w:ascii="仿宋" w:eastAsia="仿宋" w:hAnsi="仿宋" w:hint="eastAsia"/>
                <w:sz w:val="24"/>
                <w:szCs w:val="24"/>
              </w:rPr>
              <w:t>通过学习与对比</w:t>
            </w:r>
            <w:r w:rsidR="005970D1" w:rsidRPr="005970D1">
              <w:rPr>
                <w:rFonts w:ascii="仿宋" w:eastAsia="仿宋" w:hAnsi="仿宋" w:hint="eastAsia"/>
                <w:sz w:val="24"/>
                <w:szCs w:val="24"/>
              </w:rPr>
              <w:t>，</w:t>
            </w:r>
            <w:r w:rsidR="00B17CA7">
              <w:rPr>
                <w:rFonts w:ascii="仿宋" w:eastAsia="仿宋" w:hAnsi="仿宋" w:hint="eastAsia"/>
                <w:sz w:val="24"/>
                <w:szCs w:val="24"/>
              </w:rPr>
              <w:t>让学生了解我国财政支出和收入的变化趋势</w:t>
            </w:r>
            <w:r w:rsidR="005970D1" w:rsidRPr="005970D1">
              <w:rPr>
                <w:rFonts w:ascii="仿宋" w:eastAsia="仿宋" w:hAnsi="仿宋" w:hint="eastAsia"/>
                <w:sz w:val="24"/>
                <w:szCs w:val="24"/>
              </w:rPr>
              <w:t>，</w:t>
            </w:r>
            <w:r w:rsidR="00B17CA7">
              <w:rPr>
                <w:rFonts w:ascii="仿宋" w:eastAsia="仿宋" w:hAnsi="仿宋" w:hint="eastAsia"/>
                <w:sz w:val="24"/>
                <w:szCs w:val="24"/>
              </w:rPr>
              <w:t>尤其是社会福利支出的提升趋势，树立经济自信、国家自信，</w:t>
            </w:r>
            <w:r w:rsidR="005970D1" w:rsidRPr="005970D1">
              <w:rPr>
                <w:rFonts w:ascii="仿宋" w:eastAsia="仿宋" w:hAnsi="仿宋" w:hint="eastAsia"/>
                <w:sz w:val="24"/>
                <w:szCs w:val="24"/>
              </w:rPr>
              <w:t>让知识传授与价值引领同频共振。</w:t>
            </w:r>
          </w:p>
        </w:tc>
      </w:tr>
    </w:tbl>
    <w:p w14:paraId="0A6D77E6" w14:textId="77777777" w:rsidR="00BA186A" w:rsidRDefault="00BA186A">
      <w:pPr>
        <w:numPr>
          <w:ilvl w:val="255"/>
          <w:numId w:val="0"/>
        </w:numPr>
        <w:spacing w:line="340" w:lineRule="atLeast"/>
        <w:rPr>
          <w:rFonts w:ascii="黑体" w:eastAsia="黑体" w:hAnsi="黑体" w:cs="黑体"/>
          <w:sz w:val="24"/>
          <w:szCs w:val="24"/>
        </w:rPr>
      </w:pPr>
    </w:p>
    <w:p w14:paraId="249D6AE7" w14:textId="73C0850B" w:rsidR="00BA186A" w:rsidRDefault="00E40DBD">
      <w:pPr>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四、课程建设及应用情况</w:t>
      </w:r>
      <w:r w:rsidR="00922F2D">
        <w:rPr>
          <w:rFonts w:ascii="黑体" w:eastAsia="黑体" w:hAnsi="黑体" w:cs="黑体" w:hint="eastAsia"/>
          <w:sz w:val="28"/>
          <w:szCs w:val="28"/>
        </w:rPr>
        <w:t>（</w:t>
      </w:r>
      <w:r w:rsidR="00922F2D">
        <w:rPr>
          <w:rFonts w:ascii="黑体" w:eastAsia="黑体" w:hAnsi="黑体" w:cs="黑体"/>
          <w:sz w:val="28"/>
          <w:szCs w:val="28"/>
        </w:rPr>
        <w:t>2000</w:t>
      </w:r>
      <w:r w:rsidR="00922F2D">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14:paraId="606C7FA3" w14:textId="77777777">
        <w:tc>
          <w:tcPr>
            <w:tcW w:w="8522" w:type="dxa"/>
          </w:tcPr>
          <w:p w14:paraId="461AEA2C" w14:textId="77777777"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本课程的建设发展历程，课程与教学改革要解决的重点问题，混合式教学设计，课程内容与资源建设及应用情况，教学方法改革，课程教学内容及组织实施情况。课程成绩评定方式，课程评价及改革成效等情况）</w:t>
            </w:r>
          </w:p>
          <w:p w14:paraId="56C5693F" w14:textId="100B9D86" w:rsidR="00982620" w:rsidRPr="00982620" w:rsidRDefault="00DE61EC" w:rsidP="00982620">
            <w:pPr>
              <w:spacing w:line="440" w:lineRule="exact"/>
              <w:ind w:firstLineChars="200" w:firstLine="482"/>
              <w:rPr>
                <w:rFonts w:ascii="仿宋_GB2312" w:eastAsia="仿宋_GB2312" w:hAnsi="仿宋_GB2312" w:cs="仿宋_GB2312"/>
                <w:b/>
                <w:bCs/>
                <w:kern w:val="0"/>
                <w:sz w:val="24"/>
                <w:szCs w:val="24"/>
              </w:rPr>
            </w:pPr>
            <w:r w:rsidRPr="004E2668">
              <w:rPr>
                <w:rFonts w:ascii="仿宋_GB2312" w:eastAsia="仿宋_GB2312" w:hAnsi="仿宋_GB2312" w:cs="仿宋_GB2312" w:hint="eastAsia"/>
                <w:b/>
                <w:bCs/>
                <w:kern w:val="0"/>
                <w:sz w:val="24"/>
                <w:szCs w:val="24"/>
              </w:rPr>
              <w:t>1.课程的建设与发展</w:t>
            </w:r>
          </w:p>
          <w:p w14:paraId="77F2E20A"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33C9EDA0"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004027B5"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09A453A3"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4B653AD3"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49A8B538" w14:textId="6F64A313"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058131FC" w14:textId="77777777" w:rsidR="00982620" w:rsidRDefault="00982620" w:rsidP="00DE61EC">
            <w:pPr>
              <w:spacing w:line="440" w:lineRule="exact"/>
              <w:ind w:firstLineChars="200" w:firstLine="480"/>
              <w:rPr>
                <w:rFonts w:ascii="仿宋_GB2312" w:eastAsia="仿宋_GB2312" w:hAnsi="仿宋_GB2312" w:cs="仿宋_GB2312"/>
                <w:kern w:val="0"/>
                <w:sz w:val="24"/>
                <w:szCs w:val="24"/>
              </w:rPr>
            </w:pPr>
          </w:p>
          <w:p w14:paraId="3D6FC2EE" w14:textId="74512CF4" w:rsidR="00982620" w:rsidRDefault="00982620" w:rsidP="00982620">
            <w:pPr>
              <w:spacing w:line="440" w:lineRule="exact"/>
              <w:rPr>
                <w:rFonts w:ascii="仿宋_GB2312" w:eastAsia="仿宋_GB2312" w:hAnsi="仿宋_GB2312" w:cs="仿宋_GB2312"/>
                <w:kern w:val="0"/>
                <w:sz w:val="24"/>
                <w:szCs w:val="24"/>
              </w:rPr>
            </w:pPr>
          </w:p>
          <w:p w14:paraId="29D9DDB6" w14:textId="7F8002F8" w:rsidR="00982620" w:rsidRDefault="00982620" w:rsidP="00982620">
            <w:pPr>
              <w:spacing w:line="440" w:lineRule="exact"/>
              <w:rPr>
                <w:rFonts w:ascii="仿宋_GB2312" w:eastAsia="仿宋_GB2312" w:hAnsi="仿宋_GB2312" w:cs="仿宋_GB2312"/>
                <w:kern w:val="0"/>
                <w:sz w:val="24"/>
                <w:szCs w:val="24"/>
              </w:rPr>
            </w:pPr>
          </w:p>
          <w:p w14:paraId="008E5F1C" w14:textId="0865E88D" w:rsidR="00982620" w:rsidRDefault="000D06E2" w:rsidP="000F0C7E">
            <w:pPr>
              <w:spacing w:line="440" w:lineRule="exact"/>
              <w:rPr>
                <w:rFonts w:ascii="仿宋_GB2312" w:eastAsia="仿宋_GB2312" w:hAnsi="仿宋_GB2312" w:cs="仿宋_GB2312"/>
                <w:kern w:val="0"/>
                <w:sz w:val="24"/>
                <w:szCs w:val="24"/>
              </w:rPr>
            </w:pPr>
            <w:r>
              <w:rPr>
                <w:noProof/>
              </w:rPr>
              <w:drawing>
                <wp:inline distT="0" distB="0" distL="0" distR="0" wp14:anchorId="48971521" wp14:editId="28E2EC8B">
                  <wp:extent cx="5391150" cy="2581988"/>
                  <wp:effectExtent l="0" t="0" r="0" b="8890"/>
                  <wp:docPr id="19441860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186012" name=""/>
                          <pic:cNvPicPr/>
                        </pic:nvPicPr>
                        <pic:blipFill>
                          <a:blip r:embed="rId16"/>
                          <a:stretch>
                            <a:fillRect/>
                          </a:stretch>
                        </pic:blipFill>
                        <pic:spPr>
                          <a:xfrm>
                            <a:off x="0" y="0"/>
                            <a:ext cx="5395389" cy="2584018"/>
                          </a:xfrm>
                          <a:prstGeom prst="rect">
                            <a:avLst/>
                          </a:prstGeom>
                        </pic:spPr>
                      </pic:pic>
                    </a:graphicData>
                  </a:graphic>
                </wp:inline>
              </w:drawing>
            </w:r>
          </w:p>
          <w:p w14:paraId="53EED6EF" w14:textId="261B4E0F" w:rsidR="00DE61EC" w:rsidRDefault="00DE61EC" w:rsidP="00DE61EC">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《财政学》课程自学校</w:t>
            </w:r>
            <w:r w:rsidR="00B51E50">
              <w:rPr>
                <w:rFonts w:ascii="仿宋_GB2312" w:eastAsia="仿宋_GB2312" w:hAnsi="仿宋_GB2312" w:cs="仿宋_GB2312" w:hint="eastAsia"/>
                <w:kern w:val="0"/>
                <w:sz w:val="24"/>
                <w:szCs w:val="24"/>
              </w:rPr>
              <w:t>经济学类</w:t>
            </w:r>
            <w:r w:rsidRPr="00DE61EC">
              <w:rPr>
                <w:rFonts w:ascii="仿宋_GB2312" w:eastAsia="仿宋_GB2312" w:hAnsi="仿宋_GB2312" w:cs="仿宋_GB2312" w:hint="eastAsia"/>
                <w:kern w:val="0"/>
                <w:sz w:val="24"/>
                <w:szCs w:val="24"/>
              </w:rPr>
              <w:t>招生以来，作为专业基础课程进行开设，迄今开设时间</w:t>
            </w:r>
            <w:r w:rsidR="00B51E50">
              <w:rPr>
                <w:rFonts w:ascii="仿宋_GB2312" w:eastAsia="仿宋_GB2312" w:hAnsi="仿宋_GB2312" w:cs="仿宋_GB2312"/>
                <w:kern w:val="0"/>
                <w:sz w:val="24"/>
                <w:szCs w:val="24"/>
              </w:rPr>
              <w:t>18</w:t>
            </w:r>
            <w:r w:rsidRPr="00DE61EC">
              <w:rPr>
                <w:rFonts w:ascii="仿宋_GB2312" w:eastAsia="仿宋_GB2312" w:hAnsi="仿宋_GB2312" w:cs="仿宋_GB2312" w:hint="eastAsia"/>
                <w:kern w:val="0"/>
                <w:sz w:val="24"/>
                <w:szCs w:val="24"/>
              </w:rPr>
              <w:t>年。</w:t>
            </w:r>
          </w:p>
          <w:p w14:paraId="0CB88238" w14:textId="183FF68E" w:rsidR="0097136E" w:rsidRDefault="008B3178" w:rsidP="00064B14">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w:t>
            </w:r>
            <w:r w:rsidR="00A548A4">
              <w:rPr>
                <w:rFonts w:ascii="仿宋_GB2312" w:eastAsia="仿宋_GB2312" w:hAnsi="仿宋_GB2312" w:cs="仿宋_GB2312" w:hint="eastAsia"/>
                <w:kern w:val="0"/>
                <w:sz w:val="24"/>
                <w:szCs w:val="24"/>
              </w:rPr>
              <w:t>设置</w:t>
            </w:r>
            <w:r>
              <w:rPr>
                <w:rFonts w:ascii="仿宋_GB2312" w:eastAsia="仿宋_GB2312" w:hAnsi="仿宋_GB2312" w:cs="仿宋_GB2312" w:hint="eastAsia"/>
                <w:kern w:val="0"/>
                <w:sz w:val="24"/>
                <w:szCs w:val="24"/>
              </w:rPr>
              <w:t>伊始，课程组充分调研《财政学》课程在全国的开设情况，并选择中国人民大学出版社的《财政学》（主编：陈共）作为课程授课的参考教材。授</w:t>
            </w:r>
            <w:r>
              <w:rPr>
                <w:rFonts w:ascii="仿宋_GB2312" w:eastAsia="仿宋_GB2312" w:hAnsi="仿宋_GB2312" w:cs="仿宋_GB2312" w:hint="eastAsia"/>
                <w:kern w:val="0"/>
                <w:sz w:val="24"/>
                <w:szCs w:val="24"/>
              </w:rPr>
              <w:lastRenderedPageBreak/>
              <w:t>课教师结合中国人民大学课程体系与</w:t>
            </w:r>
            <w:r w:rsidR="005D4018">
              <w:rPr>
                <w:rFonts w:ascii="仿宋_GB2312" w:eastAsia="仿宋_GB2312" w:hAnsi="仿宋_GB2312" w:cs="仿宋_GB2312" w:hint="eastAsia"/>
                <w:kern w:val="0"/>
                <w:sz w:val="24"/>
                <w:szCs w:val="24"/>
              </w:rPr>
              <w:t>人民邮电</w:t>
            </w:r>
            <w:r w:rsidR="00E46972">
              <w:rPr>
                <w:rFonts w:ascii="仿宋_GB2312" w:eastAsia="仿宋_GB2312" w:hAnsi="仿宋_GB2312" w:cs="仿宋_GB2312" w:hint="eastAsia"/>
                <w:kern w:val="0"/>
                <w:sz w:val="24"/>
                <w:szCs w:val="24"/>
              </w:rPr>
              <w:t>教材</w:t>
            </w:r>
            <w:r w:rsidR="005D4018">
              <w:rPr>
                <w:rFonts w:ascii="仿宋_GB2312" w:eastAsia="仿宋_GB2312" w:hAnsi="仿宋_GB2312" w:cs="仿宋_GB2312" w:hint="eastAsia"/>
                <w:kern w:val="0"/>
                <w:sz w:val="24"/>
                <w:szCs w:val="24"/>
              </w:rPr>
              <w:t>通俗的理解、马工程教材</w:t>
            </w:r>
            <w:proofErr w:type="gramStart"/>
            <w:r w:rsidR="005D4018">
              <w:rPr>
                <w:rFonts w:ascii="仿宋_GB2312" w:eastAsia="仿宋_GB2312" w:hAnsi="仿宋_GB2312" w:cs="仿宋_GB2312" w:hint="eastAsia"/>
                <w:kern w:val="0"/>
                <w:sz w:val="24"/>
                <w:szCs w:val="24"/>
              </w:rPr>
              <w:t>最</w:t>
            </w:r>
            <w:proofErr w:type="gramEnd"/>
            <w:r w:rsidR="005D4018">
              <w:rPr>
                <w:rFonts w:ascii="仿宋_GB2312" w:eastAsia="仿宋_GB2312" w:hAnsi="仿宋_GB2312" w:cs="仿宋_GB2312" w:hint="eastAsia"/>
                <w:kern w:val="0"/>
                <w:sz w:val="24"/>
                <w:szCs w:val="24"/>
              </w:rPr>
              <w:t>权威的数据，并考虑</w:t>
            </w:r>
            <w:r w:rsidR="00D4352B">
              <w:rPr>
                <w:rFonts w:ascii="仿宋_GB2312" w:eastAsia="仿宋_GB2312" w:hAnsi="仿宋_GB2312" w:cs="仿宋_GB2312" w:hint="eastAsia"/>
                <w:kern w:val="0"/>
                <w:sz w:val="24"/>
                <w:szCs w:val="24"/>
              </w:rPr>
              <w:t>本校学生实际情况</w:t>
            </w:r>
            <w:r>
              <w:rPr>
                <w:rFonts w:ascii="仿宋_GB2312" w:eastAsia="仿宋_GB2312" w:hAnsi="仿宋_GB2312" w:cs="仿宋_GB2312" w:hint="eastAsia"/>
                <w:kern w:val="0"/>
                <w:sz w:val="24"/>
                <w:szCs w:val="24"/>
              </w:rPr>
              <w:t>，融合而成现有的课程体系取得了较好的效果。</w:t>
            </w:r>
          </w:p>
          <w:p w14:paraId="3CE83C4B"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08488D3F"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7ED592BB"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3F8DA984"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5F215FFB"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2FC82554"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17FEC4D1"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2EFDFA49" w14:textId="77777777" w:rsidR="005D4018" w:rsidRDefault="005D4018" w:rsidP="00064B14">
            <w:pPr>
              <w:spacing w:line="440" w:lineRule="exact"/>
              <w:ind w:firstLineChars="200" w:firstLine="480"/>
              <w:rPr>
                <w:rFonts w:ascii="仿宋_GB2312" w:eastAsia="仿宋_GB2312" w:hAnsi="仿宋_GB2312" w:cs="仿宋_GB2312"/>
                <w:kern w:val="0"/>
                <w:sz w:val="24"/>
                <w:szCs w:val="24"/>
              </w:rPr>
            </w:pPr>
          </w:p>
          <w:p w14:paraId="2519EE3F" w14:textId="26DF6181" w:rsidR="005D4018" w:rsidRPr="005D4018" w:rsidRDefault="005D4018" w:rsidP="005D4018">
            <w:pPr>
              <w:spacing w:line="440" w:lineRule="exact"/>
              <w:rPr>
                <w:rFonts w:ascii="仿宋_GB2312" w:eastAsia="仿宋_GB2312" w:hAnsi="仿宋_GB2312" w:cs="仿宋_GB2312"/>
                <w:kern w:val="0"/>
                <w:sz w:val="24"/>
                <w:szCs w:val="24"/>
              </w:rPr>
            </w:pPr>
          </w:p>
          <w:p w14:paraId="0BA6318A" w14:textId="14F6DB59" w:rsidR="005D4018" w:rsidRDefault="005D4018" w:rsidP="005D4018">
            <w:pPr>
              <w:spacing w:line="440" w:lineRule="exact"/>
              <w:rPr>
                <w:rFonts w:ascii="仿宋_GB2312" w:eastAsia="仿宋_GB2312" w:hAnsi="仿宋_GB2312" w:cs="仿宋_GB2312"/>
                <w:kern w:val="0"/>
                <w:sz w:val="24"/>
                <w:szCs w:val="24"/>
              </w:rPr>
            </w:pPr>
            <w:r>
              <w:rPr>
                <w:noProof/>
              </w:rPr>
              <w:drawing>
                <wp:inline distT="0" distB="0" distL="0" distR="0" wp14:anchorId="46594096" wp14:editId="690F8F3C">
                  <wp:extent cx="5274310" cy="2641600"/>
                  <wp:effectExtent l="0" t="0" r="2540" b="6350"/>
                  <wp:docPr id="1754752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52984" name=""/>
                          <pic:cNvPicPr/>
                        </pic:nvPicPr>
                        <pic:blipFill>
                          <a:blip r:embed="rId17"/>
                          <a:stretch>
                            <a:fillRect/>
                          </a:stretch>
                        </pic:blipFill>
                        <pic:spPr>
                          <a:xfrm>
                            <a:off x="0" y="0"/>
                            <a:ext cx="5274310" cy="2641600"/>
                          </a:xfrm>
                          <a:prstGeom prst="rect">
                            <a:avLst/>
                          </a:prstGeom>
                        </pic:spPr>
                      </pic:pic>
                    </a:graphicData>
                  </a:graphic>
                </wp:inline>
              </w:drawing>
            </w:r>
          </w:p>
          <w:p w14:paraId="7305553E" w14:textId="09E52C98" w:rsidR="00982620" w:rsidRPr="00DF6306" w:rsidRDefault="0097136E" w:rsidP="00DF6306">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2017年课程组参与了西南财经大学出版社的《财政学》教材编写工作并担任副主编；</w:t>
            </w:r>
            <w:r w:rsidR="008B3178">
              <w:rPr>
                <w:rFonts w:ascii="仿宋_GB2312" w:eastAsia="仿宋_GB2312" w:hAnsi="仿宋_GB2312" w:cs="仿宋_GB2312" w:hint="eastAsia"/>
                <w:kern w:val="0"/>
                <w:sz w:val="24"/>
                <w:szCs w:val="24"/>
              </w:rPr>
              <w:t>在2018年</w:t>
            </w:r>
            <w:r>
              <w:rPr>
                <w:rFonts w:ascii="仿宋_GB2312" w:eastAsia="仿宋_GB2312" w:hAnsi="仿宋_GB2312" w:cs="仿宋_GB2312" w:hint="eastAsia"/>
                <w:kern w:val="0"/>
                <w:sz w:val="24"/>
                <w:szCs w:val="24"/>
              </w:rPr>
              <w:t>学校</w:t>
            </w:r>
            <w:r w:rsidR="008B3178">
              <w:rPr>
                <w:rFonts w:ascii="仿宋_GB2312" w:eastAsia="仿宋_GB2312" w:hAnsi="仿宋_GB2312" w:cs="仿宋_GB2312" w:hint="eastAsia"/>
                <w:kern w:val="0"/>
                <w:sz w:val="24"/>
                <w:szCs w:val="24"/>
              </w:rPr>
              <w:t>合格评估中，《财政学》课程作为第一门被选中的课程，首次面临教育部</w:t>
            </w:r>
            <w:r w:rsidR="00064B14">
              <w:rPr>
                <w:rFonts w:ascii="仿宋_GB2312" w:eastAsia="仿宋_GB2312" w:hAnsi="仿宋_GB2312" w:cs="仿宋_GB2312" w:hint="eastAsia"/>
                <w:kern w:val="0"/>
                <w:sz w:val="24"/>
                <w:szCs w:val="24"/>
              </w:rPr>
              <w:t>专家</w:t>
            </w:r>
            <w:r w:rsidR="008B3178">
              <w:rPr>
                <w:rFonts w:ascii="仿宋_GB2312" w:eastAsia="仿宋_GB2312" w:hAnsi="仿宋_GB2312" w:cs="仿宋_GB2312" w:hint="eastAsia"/>
                <w:kern w:val="0"/>
                <w:sz w:val="24"/>
                <w:szCs w:val="24"/>
              </w:rPr>
              <w:t>的检验，获得了优秀的评价</w:t>
            </w:r>
            <w:r w:rsidR="00064B14">
              <w:rPr>
                <w:rFonts w:ascii="仿宋_GB2312" w:eastAsia="仿宋_GB2312" w:hAnsi="仿宋_GB2312" w:cs="仿宋_GB2312" w:hint="eastAsia"/>
                <w:kern w:val="0"/>
                <w:sz w:val="24"/>
                <w:szCs w:val="24"/>
              </w:rPr>
              <w:t>结果</w:t>
            </w:r>
            <w:r>
              <w:rPr>
                <w:rFonts w:ascii="仿宋_GB2312" w:eastAsia="仿宋_GB2312" w:hAnsi="仿宋_GB2312" w:cs="仿宋_GB2312" w:hint="eastAsia"/>
                <w:kern w:val="0"/>
                <w:sz w:val="24"/>
                <w:szCs w:val="24"/>
              </w:rPr>
              <w:t>；</w:t>
            </w:r>
            <w:r w:rsidRPr="00D4352B">
              <w:rPr>
                <w:rFonts w:ascii="仿宋_GB2312" w:eastAsia="仿宋_GB2312" w:hAnsi="仿宋_GB2312" w:cs="仿宋_GB2312" w:hint="eastAsia"/>
                <w:kern w:val="0"/>
                <w:sz w:val="24"/>
                <w:szCs w:val="24"/>
                <w:highlight w:val="yellow"/>
              </w:rPr>
              <w:t>202</w:t>
            </w:r>
            <w:r w:rsidR="00067725">
              <w:rPr>
                <w:rFonts w:ascii="仿宋_GB2312" w:eastAsia="仿宋_GB2312" w:hAnsi="仿宋_GB2312" w:cs="仿宋_GB2312"/>
                <w:kern w:val="0"/>
                <w:sz w:val="24"/>
                <w:szCs w:val="24"/>
                <w:highlight w:val="yellow"/>
              </w:rPr>
              <w:t>1</w:t>
            </w:r>
            <w:r w:rsidRPr="00D4352B">
              <w:rPr>
                <w:rFonts w:ascii="仿宋_GB2312" w:eastAsia="仿宋_GB2312" w:hAnsi="仿宋_GB2312" w:cs="仿宋_GB2312" w:hint="eastAsia"/>
                <w:kern w:val="0"/>
                <w:sz w:val="24"/>
                <w:szCs w:val="24"/>
                <w:highlight w:val="yellow"/>
              </w:rPr>
              <w:t>年《财政学》课程</w:t>
            </w:r>
            <w:r w:rsidR="00067725">
              <w:rPr>
                <w:rFonts w:ascii="仿宋_GB2312" w:eastAsia="仿宋_GB2312" w:hAnsi="仿宋_GB2312" w:cs="仿宋_GB2312" w:hint="eastAsia"/>
                <w:kern w:val="0"/>
                <w:sz w:val="24"/>
                <w:szCs w:val="24"/>
                <w:highlight w:val="yellow"/>
              </w:rPr>
              <w:t>通过推荐参加第二批国家级一流本科课程的评选</w:t>
            </w:r>
            <w:r w:rsidRPr="00D4352B">
              <w:rPr>
                <w:rFonts w:ascii="仿宋_GB2312" w:eastAsia="仿宋_GB2312" w:hAnsi="仿宋_GB2312" w:cs="仿宋_GB2312" w:hint="eastAsia"/>
                <w:kern w:val="0"/>
                <w:sz w:val="24"/>
                <w:szCs w:val="24"/>
                <w:highlight w:val="yellow"/>
              </w:rPr>
              <w:t>。</w:t>
            </w:r>
          </w:p>
          <w:p w14:paraId="44854911" w14:textId="63313D30" w:rsidR="00DE61EC" w:rsidRPr="004E2668" w:rsidRDefault="00DE61EC" w:rsidP="00DE61EC">
            <w:pPr>
              <w:spacing w:line="440" w:lineRule="exact"/>
              <w:ind w:firstLineChars="200" w:firstLine="482"/>
              <w:rPr>
                <w:rFonts w:ascii="仿宋_GB2312" w:eastAsia="仿宋_GB2312" w:hAnsi="仿宋_GB2312" w:cs="仿宋_GB2312"/>
                <w:b/>
                <w:bCs/>
                <w:kern w:val="0"/>
                <w:sz w:val="24"/>
                <w:szCs w:val="24"/>
              </w:rPr>
            </w:pPr>
            <w:r w:rsidRPr="004E2668">
              <w:rPr>
                <w:rFonts w:ascii="仿宋_GB2312" w:eastAsia="仿宋_GB2312" w:hAnsi="仿宋_GB2312" w:cs="仿宋_GB2312" w:hint="eastAsia"/>
                <w:b/>
                <w:bCs/>
                <w:kern w:val="0"/>
                <w:sz w:val="24"/>
                <w:szCs w:val="24"/>
              </w:rPr>
              <w:t>2.课程与教改要解决的重点问题</w:t>
            </w:r>
          </w:p>
          <w:p w14:paraId="4850EC10" w14:textId="77777777" w:rsidR="00D005BB" w:rsidRDefault="00947761" w:rsidP="00DE61EC">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要</w:t>
            </w:r>
            <w:r w:rsidR="002F2DDA">
              <w:rPr>
                <w:rFonts w:ascii="仿宋_GB2312" w:eastAsia="仿宋_GB2312" w:hAnsi="仿宋_GB2312" w:cs="仿宋_GB2312" w:hint="eastAsia"/>
                <w:kern w:val="0"/>
                <w:sz w:val="24"/>
                <w:szCs w:val="24"/>
              </w:rPr>
              <w:t>解决</w:t>
            </w:r>
            <w:r>
              <w:rPr>
                <w:rFonts w:ascii="仿宋_GB2312" w:eastAsia="仿宋_GB2312" w:hAnsi="仿宋_GB2312" w:cs="仿宋_GB2312" w:hint="eastAsia"/>
                <w:kern w:val="0"/>
                <w:sz w:val="24"/>
                <w:szCs w:val="24"/>
              </w:rPr>
              <w:t>的重点问题：</w:t>
            </w:r>
          </w:p>
          <w:p w14:paraId="24E7FDFB" w14:textId="664EE69D" w:rsidR="00132780" w:rsidRPr="00132780" w:rsidRDefault="00132780" w:rsidP="00132780">
            <w:pPr>
              <w:pStyle w:val="aa"/>
              <w:numPr>
                <w:ilvl w:val="0"/>
                <w:numId w:val="4"/>
              </w:numPr>
              <w:spacing w:line="440" w:lineRule="exact"/>
              <w:ind w:firstLineChars="0"/>
              <w:rPr>
                <w:rFonts w:ascii="仿宋_GB2312" w:eastAsia="仿宋_GB2312" w:hAnsi="仿宋_GB2312" w:cs="仿宋_GB2312"/>
                <w:kern w:val="0"/>
                <w:sz w:val="24"/>
                <w:szCs w:val="24"/>
              </w:rPr>
            </w:pPr>
            <w:r w:rsidRPr="00132780">
              <w:rPr>
                <w:rFonts w:ascii="仿宋_GB2312" w:eastAsia="仿宋_GB2312" w:hAnsi="仿宋_GB2312" w:cs="仿宋_GB2312" w:hint="eastAsia"/>
                <w:kern w:val="0"/>
                <w:sz w:val="24"/>
                <w:szCs w:val="24"/>
              </w:rPr>
              <w:t>如何实现</w:t>
            </w:r>
            <w:r>
              <w:rPr>
                <w:rFonts w:ascii="仿宋_GB2312" w:eastAsia="仿宋_GB2312" w:hAnsi="仿宋_GB2312" w:cs="仿宋_GB2312" w:hint="eastAsia"/>
                <w:kern w:val="0"/>
                <w:sz w:val="24"/>
                <w:szCs w:val="24"/>
              </w:rPr>
              <w:t>课程的</w:t>
            </w:r>
            <w:r w:rsidRPr="00132780">
              <w:rPr>
                <w:rFonts w:ascii="仿宋_GB2312" w:eastAsia="仿宋_GB2312" w:hAnsi="仿宋_GB2312" w:cs="仿宋_GB2312" w:hint="eastAsia"/>
                <w:kern w:val="0"/>
                <w:sz w:val="24"/>
                <w:szCs w:val="24"/>
              </w:rPr>
              <w:t>两性一度？</w:t>
            </w:r>
          </w:p>
          <w:p w14:paraId="0D8DC679" w14:textId="29BCB7B8" w:rsidR="00132780" w:rsidRPr="00132780" w:rsidRDefault="00132780" w:rsidP="00C012C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如何拓展课程的广度，提高课程的高阶性？</w:t>
            </w:r>
            <w:r w:rsidR="00C012CA">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如何延伸课程的深度，提高课程的挑战性？</w:t>
            </w:r>
            <w:r w:rsidR="00C012CA">
              <w:rPr>
                <w:rFonts w:ascii="仿宋_GB2312" w:eastAsia="仿宋_GB2312" w:hAnsi="仿宋_GB2312" w:cs="仿宋_GB2312" w:hint="eastAsia"/>
                <w:kern w:val="0"/>
                <w:sz w:val="24"/>
                <w:szCs w:val="24"/>
              </w:rPr>
              <w:t>如何在时代热点中找到与本门课程相关的内容，</w:t>
            </w:r>
            <w:r>
              <w:rPr>
                <w:rFonts w:ascii="仿宋_GB2312" w:eastAsia="仿宋_GB2312" w:hAnsi="仿宋_GB2312" w:cs="仿宋_GB2312" w:hint="eastAsia"/>
                <w:kern w:val="0"/>
                <w:sz w:val="24"/>
                <w:szCs w:val="24"/>
              </w:rPr>
              <w:t>展示课程的创新性？</w:t>
            </w:r>
            <w:r w:rsidR="00C012CA" w:rsidRPr="00132780">
              <w:rPr>
                <w:rFonts w:ascii="仿宋_GB2312" w:eastAsia="仿宋_GB2312" w:hAnsi="仿宋_GB2312" w:cs="仿宋_GB2312"/>
                <w:kern w:val="0"/>
                <w:sz w:val="24"/>
                <w:szCs w:val="24"/>
              </w:rPr>
              <w:t xml:space="preserve"> </w:t>
            </w:r>
          </w:p>
          <w:p w14:paraId="32F899DA" w14:textId="14F0DC69" w:rsidR="00C012CA" w:rsidRDefault="00500B33" w:rsidP="00C012CA">
            <w:pPr>
              <w:pStyle w:val="aa"/>
              <w:numPr>
                <w:ilvl w:val="0"/>
                <w:numId w:val="4"/>
              </w:numPr>
              <w:spacing w:line="440" w:lineRule="exact"/>
              <w:ind w:firstLineChars="0"/>
              <w:rPr>
                <w:rFonts w:ascii="仿宋_GB2312" w:eastAsia="仿宋_GB2312" w:hAnsi="仿宋_GB2312" w:cs="仿宋_GB2312"/>
                <w:kern w:val="0"/>
                <w:sz w:val="24"/>
                <w:szCs w:val="24"/>
              </w:rPr>
            </w:pPr>
            <w:r w:rsidRPr="00C012CA">
              <w:rPr>
                <w:rFonts w:ascii="仿宋_GB2312" w:eastAsia="仿宋_GB2312" w:hAnsi="仿宋_GB2312" w:cs="仿宋_GB2312" w:hint="eastAsia"/>
                <w:kern w:val="0"/>
                <w:sz w:val="24"/>
                <w:szCs w:val="24"/>
              </w:rPr>
              <w:t>如何将</w:t>
            </w:r>
            <w:proofErr w:type="gramStart"/>
            <w:r w:rsidR="00C012CA" w:rsidRPr="00C012CA">
              <w:rPr>
                <w:rFonts w:ascii="仿宋_GB2312" w:eastAsia="仿宋_GB2312" w:hAnsi="仿宋_GB2312" w:cs="仿宋_GB2312" w:hint="eastAsia"/>
                <w:kern w:val="0"/>
                <w:sz w:val="24"/>
                <w:szCs w:val="24"/>
              </w:rPr>
              <w:t>课程思政融入</w:t>
            </w:r>
            <w:proofErr w:type="gramEnd"/>
            <w:r w:rsidR="00C012CA" w:rsidRPr="00C012CA">
              <w:rPr>
                <w:rFonts w:ascii="仿宋_GB2312" w:eastAsia="仿宋_GB2312" w:hAnsi="仿宋_GB2312" w:cs="仿宋_GB2312" w:hint="eastAsia"/>
                <w:kern w:val="0"/>
                <w:sz w:val="24"/>
                <w:szCs w:val="24"/>
              </w:rPr>
              <w:t>课程建设？</w:t>
            </w:r>
          </w:p>
          <w:p w14:paraId="5B5056C2" w14:textId="51ADBB80" w:rsidR="00C012CA" w:rsidRPr="00C012CA" w:rsidRDefault="00C012CA" w:rsidP="00C012CA">
            <w:pPr>
              <w:spacing w:line="440" w:lineRule="exact"/>
              <w:ind w:left="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如何在课程讲授中进行价值引领，并自然融入，潜移默化</w:t>
            </w:r>
            <w:proofErr w:type="gramStart"/>
            <w:r>
              <w:rPr>
                <w:rFonts w:ascii="仿宋_GB2312" w:eastAsia="仿宋_GB2312" w:hAnsi="仿宋_GB2312" w:cs="仿宋_GB2312" w:hint="eastAsia"/>
                <w:kern w:val="0"/>
                <w:sz w:val="24"/>
                <w:szCs w:val="24"/>
              </w:rPr>
              <w:t>进行思政教育</w:t>
            </w:r>
            <w:proofErr w:type="gramEnd"/>
            <w:r>
              <w:rPr>
                <w:rFonts w:ascii="仿宋_GB2312" w:eastAsia="仿宋_GB2312" w:hAnsi="仿宋_GB2312" w:cs="仿宋_GB2312" w:hint="eastAsia"/>
                <w:kern w:val="0"/>
                <w:sz w:val="24"/>
                <w:szCs w:val="24"/>
              </w:rPr>
              <w:t>。</w:t>
            </w:r>
          </w:p>
          <w:p w14:paraId="2DA5EE0D" w14:textId="77777777" w:rsidR="00DE61EC" w:rsidRPr="004E2668" w:rsidRDefault="00DE61EC" w:rsidP="00DE61EC">
            <w:pPr>
              <w:spacing w:line="440" w:lineRule="exact"/>
              <w:ind w:firstLineChars="200" w:firstLine="482"/>
              <w:rPr>
                <w:rFonts w:ascii="仿宋_GB2312" w:eastAsia="仿宋_GB2312" w:hAnsi="仿宋_GB2312" w:cs="仿宋_GB2312"/>
                <w:b/>
                <w:bCs/>
                <w:kern w:val="0"/>
                <w:sz w:val="24"/>
                <w:szCs w:val="24"/>
              </w:rPr>
            </w:pPr>
            <w:r w:rsidRPr="004E2668">
              <w:rPr>
                <w:rFonts w:ascii="仿宋_GB2312" w:eastAsia="仿宋_GB2312" w:hAnsi="仿宋_GB2312" w:cs="仿宋_GB2312" w:hint="eastAsia"/>
                <w:b/>
                <w:bCs/>
                <w:kern w:val="0"/>
                <w:sz w:val="24"/>
                <w:szCs w:val="24"/>
              </w:rPr>
              <w:t>3.课程内容与资源建设及应用情况</w:t>
            </w:r>
          </w:p>
          <w:p w14:paraId="51AA2AA9" w14:textId="7DBFF163" w:rsidR="0097136E" w:rsidRDefault="0097136E"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w:t>
            </w:r>
            <w:r w:rsidR="00C012CA">
              <w:rPr>
                <w:rFonts w:ascii="仿宋_GB2312" w:eastAsia="仿宋_GB2312" w:hAnsi="仿宋_GB2312" w:cs="仿宋_GB2312" w:hint="eastAsia"/>
                <w:kern w:val="0"/>
                <w:sz w:val="24"/>
                <w:szCs w:val="24"/>
              </w:rPr>
              <w:t>课程内容</w:t>
            </w:r>
            <w:r>
              <w:rPr>
                <w:rFonts w:ascii="仿宋_GB2312" w:eastAsia="仿宋_GB2312" w:hAnsi="仿宋_GB2312" w:cs="仿宋_GB2312" w:hint="eastAsia"/>
                <w:kern w:val="0"/>
                <w:sz w:val="24"/>
                <w:szCs w:val="24"/>
              </w:rPr>
              <w:t>建设</w:t>
            </w:r>
          </w:p>
          <w:p w14:paraId="0833693E" w14:textId="77777777" w:rsidR="0097136E" w:rsidRDefault="0097136E"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组结合课程理论性较强的特点，夯实理论基础。经过对比选择中国人民大学出版社的教材作为教学参考，目前我校应用的财政学授课内容以人民大学的理论脉络为依据，以厦门大学案例库为案例支撑，结合我校学生的知识层次，形成了理论、数据权威、案例灵活、深度合适的授课内容。</w:t>
            </w:r>
          </w:p>
          <w:p w14:paraId="544209A1" w14:textId="32C3EC1D" w:rsidR="00C012CA" w:rsidRDefault="00C012CA"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lastRenderedPageBreak/>
              <w:fldChar w:fldCharType="begin"/>
            </w:r>
            <w:r>
              <w:rPr>
                <w:rFonts w:ascii="仿宋_GB2312" w:eastAsia="仿宋_GB2312" w:hAnsi="仿宋_GB2312" w:cs="仿宋_GB2312"/>
                <w:kern w:val="0"/>
                <w:sz w:val="24"/>
                <w:szCs w:val="24"/>
              </w:rPr>
              <w:instrText xml:space="preserve"> </w:instrText>
            </w:r>
            <w:r>
              <w:rPr>
                <w:rFonts w:ascii="仿宋_GB2312" w:eastAsia="仿宋_GB2312" w:hAnsi="仿宋_GB2312" w:cs="仿宋_GB2312" w:hint="eastAsia"/>
                <w:kern w:val="0"/>
                <w:sz w:val="24"/>
                <w:szCs w:val="24"/>
              </w:rPr>
              <w:instrText>= 1 \* GB3</w:instrText>
            </w:r>
            <w:r>
              <w:rPr>
                <w:rFonts w:ascii="仿宋_GB2312" w:eastAsia="仿宋_GB2312" w:hAnsi="仿宋_GB2312" w:cs="仿宋_GB2312"/>
                <w:kern w:val="0"/>
                <w:sz w:val="24"/>
                <w:szCs w:val="24"/>
              </w:rPr>
              <w:instrText xml:space="preserve"> </w:instrText>
            </w:r>
            <w:r>
              <w:rPr>
                <w:rFonts w:ascii="仿宋_GB2312" w:eastAsia="仿宋_GB2312" w:hAnsi="仿宋_GB2312" w:cs="仿宋_GB2312"/>
                <w:kern w:val="0"/>
                <w:sz w:val="24"/>
                <w:szCs w:val="24"/>
              </w:rPr>
              <w:fldChar w:fldCharType="separate"/>
            </w:r>
            <w:r>
              <w:rPr>
                <w:rFonts w:ascii="仿宋_GB2312" w:eastAsia="仿宋_GB2312" w:hAnsi="仿宋_GB2312" w:cs="仿宋_GB2312" w:hint="eastAsia"/>
                <w:noProof/>
                <w:kern w:val="0"/>
                <w:sz w:val="24"/>
                <w:szCs w:val="24"/>
              </w:rPr>
              <w:t>①</w:t>
            </w:r>
            <w:r>
              <w:rPr>
                <w:rFonts w:ascii="仿宋_GB2312" w:eastAsia="仿宋_GB2312" w:hAnsi="仿宋_GB2312" w:cs="仿宋_GB2312"/>
                <w:kern w:val="0"/>
                <w:sz w:val="24"/>
                <w:szCs w:val="24"/>
              </w:rPr>
              <w:fldChar w:fldCharType="end"/>
            </w:r>
            <w:r>
              <w:rPr>
                <w:rFonts w:ascii="仿宋_GB2312" w:eastAsia="仿宋_GB2312" w:hAnsi="仿宋_GB2312" w:cs="仿宋_GB2312" w:hint="eastAsia"/>
                <w:kern w:val="0"/>
                <w:sz w:val="24"/>
                <w:szCs w:val="24"/>
              </w:rPr>
              <w:t>构建两性一度的课程体系</w:t>
            </w:r>
          </w:p>
          <w:p w14:paraId="4B10FD24" w14:textId="75A6F62C" w:rsidR="00C012CA" w:rsidRDefault="00C012CA"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适当拓展课程的广度提升高阶性。</w:t>
            </w:r>
            <w:r w:rsidR="00DF6306">
              <w:rPr>
                <w:rFonts w:ascii="仿宋_GB2312" w:eastAsia="仿宋_GB2312" w:hAnsi="仿宋_GB2312" w:cs="仿宋_GB2312" w:hint="eastAsia"/>
                <w:kern w:val="0"/>
                <w:sz w:val="24"/>
                <w:szCs w:val="24"/>
              </w:rPr>
              <w:t>如</w:t>
            </w:r>
            <w:r>
              <w:rPr>
                <w:rFonts w:ascii="仿宋_GB2312" w:eastAsia="仿宋_GB2312" w:hAnsi="仿宋_GB2312" w:cs="仿宋_GB2312" w:hint="eastAsia"/>
                <w:kern w:val="0"/>
                <w:sz w:val="24"/>
                <w:szCs w:val="24"/>
              </w:rPr>
              <w:t>在财政的干预中引入案例1</w:t>
            </w:r>
            <w:r>
              <w:rPr>
                <w:rFonts w:ascii="仿宋_GB2312" w:eastAsia="仿宋_GB2312" w:hAnsi="仿宋_GB2312" w:cs="仿宋_GB2312"/>
                <w:kern w:val="0"/>
                <w:sz w:val="24"/>
                <w:szCs w:val="24"/>
              </w:rPr>
              <w:t>997</w:t>
            </w:r>
            <w:r>
              <w:rPr>
                <w:rFonts w:ascii="仿宋_GB2312" w:eastAsia="仿宋_GB2312" w:hAnsi="仿宋_GB2312" w:cs="仿宋_GB2312" w:hint="eastAsia"/>
                <w:kern w:val="0"/>
                <w:sz w:val="24"/>
                <w:szCs w:val="24"/>
              </w:rPr>
              <w:t>东南亚金融危机，让学生了解四小龙和四小虎的背景，了解产业转移的规律，简单了解资本市场，通过与世界资本市场的博弈，了解政府或财政发挥的作用。</w:t>
            </w:r>
          </w:p>
          <w:p w14:paraId="38B989F1" w14:textId="713139F8" w:rsidR="00DF6306" w:rsidRDefault="00DF6306"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延伸课程知识，提高授课的挑战性。如在税收部分，介绍我国第一大税种增值税税率的变革过程，让学生总结未来税率的变动趋势，并举例印证学生的预测，让学生在获得延伸知识的同时</w:t>
            </w:r>
            <w:r w:rsidR="008E2DB2">
              <w:rPr>
                <w:rFonts w:ascii="仿宋_GB2312" w:eastAsia="仿宋_GB2312" w:hAnsi="仿宋_GB2312" w:cs="仿宋_GB2312" w:hint="eastAsia"/>
                <w:kern w:val="0"/>
                <w:sz w:val="24"/>
                <w:szCs w:val="24"/>
              </w:rPr>
              <w:t>提升</w:t>
            </w:r>
            <w:r>
              <w:rPr>
                <w:rFonts w:ascii="仿宋_GB2312" w:eastAsia="仿宋_GB2312" w:hAnsi="仿宋_GB2312" w:cs="仿宋_GB2312" w:hint="eastAsia"/>
                <w:kern w:val="0"/>
                <w:sz w:val="24"/>
                <w:szCs w:val="24"/>
              </w:rPr>
              <w:t>自信。</w:t>
            </w:r>
          </w:p>
          <w:p w14:paraId="5BDFB944" w14:textId="4D4E9AD7" w:rsidR="00DF6306" w:rsidRDefault="00DF6306"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与时俱进，寻找有价值的热点，融入课程理论，并引导学生理性评论。先后引入免费疫苗、第七次人口普查、9</w:t>
            </w:r>
            <w:r>
              <w:rPr>
                <w:rFonts w:ascii="仿宋_GB2312" w:eastAsia="仿宋_GB2312" w:hAnsi="仿宋_GB2312" w:cs="仿宋_GB2312"/>
                <w:kern w:val="0"/>
                <w:sz w:val="24"/>
                <w:szCs w:val="24"/>
              </w:rPr>
              <w:t>85</w:t>
            </w:r>
            <w:r>
              <w:rPr>
                <w:rFonts w:ascii="仿宋_GB2312" w:eastAsia="仿宋_GB2312" w:hAnsi="仿宋_GB2312" w:cs="仿宋_GB2312" w:hint="eastAsia"/>
                <w:kern w:val="0"/>
                <w:sz w:val="24"/>
                <w:szCs w:val="24"/>
              </w:rPr>
              <w:t>毕业生到中学任教、男足女足收入等多个话题，引导学生理性评价。</w:t>
            </w:r>
          </w:p>
          <w:p w14:paraId="7B2654D6" w14:textId="00BFBE10" w:rsidR="00DF6306" w:rsidRDefault="00DF6306"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fldChar w:fldCharType="begin"/>
            </w:r>
            <w:r>
              <w:rPr>
                <w:rFonts w:ascii="仿宋_GB2312" w:eastAsia="仿宋_GB2312" w:hAnsi="仿宋_GB2312" w:cs="仿宋_GB2312"/>
                <w:kern w:val="0"/>
                <w:sz w:val="24"/>
                <w:szCs w:val="24"/>
              </w:rPr>
              <w:instrText xml:space="preserve"> </w:instrText>
            </w:r>
            <w:r>
              <w:rPr>
                <w:rFonts w:ascii="仿宋_GB2312" w:eastAsia="仿宋_GB2312" w:hAnsi="仿宋_GB2312" w:cs="仿宋_GB2312" w:hint="eastAsia"/>
                <w:kern w:val="0"/>
                <w:sz w:val="24"/>
                <w:szCs w:val="24"/>
              </w:rPr>
              <w:instrText>= 2 \* GB3</w:instrText>
            </w:r>
            <w:r>
              <w:rPr>
                <w:rFonts w:ascii="仿宋_GB2312" w:eastAsia="仿宋_GB2312" w:hAnsi="仿宋_GB2312" w:cs="仿宋_GB2312"/>
                <w:kern w:val="0"/>
                <w:sz w:val="24"/>
                <w:szCs w:val="24"/>
              </w:rPr>
              <w:instrText xml:space="preserve"> </w:instrText>
            </w:r>
            <w:r>
              <w:rPr>
                <w:rFonts w:ascii="仿宋_GB2312" w:eastAsia="仿宋_GB2312" w:hAnsi="仿宋_GB2312" w:cs="仿宋_GB2312"/>
                <w:kern w:val="0"/>
                <w:sz w:val="24"/>
                <w:szCs w:val="24"/>
              </w:rPr>
              <w:fldChar w:fldCharType="separate"/>
            </w:r>
            <w:r>
              <w:rPr>
                <w:rFonts w:ascii="仿宋_GB2312" w:eastAsia="仿宋_GB2312" w:hAnsi="仿宋_GB2312" w:cs="仿宋_GB2312" w:hint="eastAsia"/>
                <w:noProof/>
                <w:kern w:val="0"/>
                <w:sz w:val="24"/>
                <w:szCs w:val="24"/>
              </w:rPr>
              <w:t>②</w:t>
            </w:r>
            <w:r>
              <w:rPr>
                <w:rFonts w:ascii="仿宋_GB2312" w:eastAsia="仿宋_GB2312" w:hAnsi="仿宋_GB2312" w:cs="仿宋_GB2312"/>
                <w:kern w:val="0"/>
                <w:sz w:val="24"/>
                <w:szCs w:val="24"/>
              </w:rPr>
              <w:fldChar w:fldCharType="end"/>
            </w:r>
            <w:r>
              <w:rPr>
                <w:rFonts w:ascii="仿宋_GB2312" w:eastAsia="仿宋_GB2312" w:hAnsi="仿宋_GB2312" w:cs="仿宋_GB2312" w:hint="eastAsia"/>
                <w:kern w:val="0"/>
                <w:sz w:val="24"/>
                <w:szCs w:val="24"/>
              </w:rPr>
              <w:t>将</w:t>
            </w:r>
            <w:proofErr w:type="gramStart"/>
            <w:r>
              <w:rPr>
                <w:rFonts w:ascii="仿宋_GB2312" w:eastAsia="仿宋_GB2312" w:hAnsi="仿宋_GB2312" w:cs="仿宋_GB2312" w:hint="eastAsia"/>
                <w:kern w:val="0"/>
                <w:sz w:val="24"/>
                <w:szCs w:val="24"/>
              </w:rPr>
              <w:t>课程思政融入</w:t>
            </w:r>
            <w:proofErr w:type="gramEnd"/>
            <w:r>
              <w:rPr>
                <w:rFonts w:ascii="仿宋_GB2312" w:eastAsia="仿宋_GB2312" w:hAnsi="仿宋_GB2312" w:cs="仿宋_GB2312" w:hint="eastAsia"/>
                <w:kern w:val="0"/>
                <w:sz w:val="24"/>
                <w:szCs w:val="24"/>
              </w:rPr>
              <w:t>课程建设</w:t>
            </w:r>
          </w:p>
          <w:p w14:paraId="16F67638" w14:textId="528A5DED" w:rsidR="00DF6306" w:rsidRDefault="008B1B50"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深挖课程内容隐含</w:t>
            </w:r>
            <w:proofErr w:type="gramStart"/>
            <w:r>
              <w:rPr>
                <w:rFonts w:ascii="仿宋_GB2312" w:eastAsia="仿宋_GB2312" w:hAnsi="仿宋_GB2312" w:cs="仿宋_GB2312" w:hint="eastAsia"/>
                <w:kern w:val="0"/>
                <w:sz w:val="24"/>
                <w:szCs w:val="24"/>
              </w:rPr>
              <w:t>的思政元素</w:t>
            </w:r>
            <w:proofErr w:type="gramEnd"/>
            <w:r>
              <w:rPr>
                <w:rFonts w:ascii="仿宋_GB2312" w:eastAsia="仿宋_GB2312" w:hAnsi="仿宋_GB2312" w:cs="仿宋_GB2312" w:hint="eastAsia"/>
                <w:kern w:val="0"/>
                <w:sz w:val="24"/>
                <w:szCs w:val="24"/>
              </w:rPr>
              <w:t>，将经济自信、粮食安全、责任意识，融入课程设计，设计了如何利己、如何实现大豆自由、改革开放4</w:t>
            </w:r>
            <w:r>
              <w:rPr>
                <w:rFonts w:ascii="仿宋_GB2312" w:eastAsia="仿宋_GB2312" w:hAnsi="仿宋_GB2312" w:cs="仿宋_GB2312"/>
                <w:kern w:val="0"/>
                <w:sz w:val="24"/>
                <w:szCs w:val="24"/>
              </w:rPr>
              <w:t>0</w:t>
            </w:r>
            <w:r>
              <w:rPr>
                <w:rFonts w:ascii="仿宋_GB2312" w:eastAsia="仿宋_GB2312" w:hAnsi="仿宋_GB2312" w:cs="仿宋_GB2312" w:hint="eastAsia"/>
                <w:kern w:val="0"/>
                <w:sz w:val="24"/>
                <w:szCs w:val="24"/>
              </w:rPr>
              <w:t>年财政收入的变化、西部支教事迹等</w:t>
            </w:r>
            <w:proofErr w:type="gramStart"/>
            <w:r>
              <w:rPr>
                <w:rFonts w:ascii="仿宋_GB2312" w:eastAsia="仿宋_GB2312" w:hAnsi="仿宋_GB2312" w:cs="仿宋_GB2312" w:hint="eastAsia"/>
                <w:kern w:val="0"/>
                <w:sz w:val="24"/>
                <w:szCs w:val="24"/>
              </w:rPr>
              <w:t>多个思政案例和思政讨论</w:t>
            </w:r>
            <w:proofErr w:type="gramEnd"/>
            <w:r>
              <w:rPr>
                <w:rFonts w:ascii="仿宋_GB2312" w:eastAsia="仿宋_GB2312" w:hAnsi="仿宋_GB2312" w:cs="仿宋_GB2312" w:hint="eastAsia"/>
                <w:kern w:val="0"/>
                <w:sz w:val="24"/>
                <w:szCs w:val="24"/>
              </w:rPr>
              <w:t>，并形成</w:t>
            </w:r>
            <w:proofErr w:type="gramStart"/>
            <w:r>
              <w:rPr>
                <w:rFonts w:ascii="仿宋_GB2312" w:eastAsia="仿宋_GB2312" w:hAnsi="仿宋_GB2312" w:cs="仿宋_GB2312" w:hint="eastAsia"/>
                <w:kern w:val="0"/>
                <w:sz w:val="24"/>
                <w:szCs w:val="24"/>
              </w:rPr>
              <w:t>课程思政案例</w:t>
            </w:r>
            <w:proofErr w:type="gramEnd"/>
            <w:r>
              <w:rPr>
                <w:rFonts w:ascii="仿宋_GB2312" w:eastAsia="仿宋_GB2312" w:hAnsi="仿宋_GB2312" w:cs="仿宋_GB2312" w:hint="eastAsia"/>
                <w:kern w:val="0"/>
                <w:sz w:val="24"/>
                <w:szCs w:val="24"/>
              </w:rPr>
              <w:t>库。</w:t>
            </w:r>
          </w:p>
          <w:p w14:paraId="5825D586"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6CB04153"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2DD6FF23"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16D5051A"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5365F828"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08C39755"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2CB6C034"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47E71AFF"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0863E2FF"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0027C077" w14:textId="77777777" w:rsidR="007417F7" w:rsidRDefault="007417F7" w:rsidP="002F2DDA">
            <w:pPr>
              <w:spacing w:line="440" w:lineRule="exact"/>
              <w:ind w:firstLineChars="200" w:firstLine="480"/>
              <w:rPr>
                <w:rFonts w:ascii="仿宋_GB2312" w:eastAsia="仿宋_GB2312" w:hAnsi="仿宋_GB2312" w:cs="仿宋_GB2312"/>
                <w:kern w:val="0"/>
                <w:sz w:val="24"/>
                <w:szCs w:val="24"/>
              </w:rPr>
            </w:pPr>
          </w:p>
          <w:p w14:paraId="7688E3B9" w14:textId="54373F9B" w:rsidR="008879E4" w:rsidRDefault="00A527C3" w:rsidP="00A527C3">
            <w:pPr>
              <w:spacing w:line="440" w:lineRule="exact"/>
              <w:rPr>
                <w:rFonts w:ascii="仿宋_GB2312" w:eastAsia="仿宋_GB2312" w:hAnsi="仿宋_GB2312" w:cs="仿宋_GB2312"/>
                <w:kern w:val="0"/>
                <w:sz w:val="24"/>
                <w:szCs w:val="24"/>
              </w:rPr>
            </w:pPr>
            <w:r>
              <w:rPr>
                <w:rFonts w:ascii="仿宋_GB2312" w:eastAsia="仿宋_GB2312" w:hAnsi="仿宋_GB2312" w:cs="仿宋_GB2312"/>
                <w:noProof/>
                <w:kern w:val="0"/>
                <w:sz w:val="24"/>
                <w:szCs w:val="24"/>
              </w:rPr>
              <w:drawing>
                <wp:inline distT="0" distB="0" distL="0" distR="0" wp14:anchorId="167238AB" wp14:editId="142CE0A2">
                  <wp:extent cx="5276850" cy="2880356"/>
                  <wp:effectExtent l="0" t="0" r="0" b="0"/>
                  <wp:docPr id="7460292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8282" cy="2886596"/>
                          </a:xfrm>
                          <a:prstGeom prst="rect">
                            <a:avLst/>
                          </a:prstGeom>
                          <a:noFill/>
                        </pic:spPr>
                      </pic:pic>
                    </a:graphicData>
                  </a:graphic>
                </wp:inline>
              </w:drawing>
            </w:r>
          </w:p>
          <w:p w14:paraId="37592CD1" w14:textId="77777777" w:rsidR="0097136E" w:rsidRDefault="0097136E"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（2）资源建设</w:t>
            </w:r>
          </w:p>
          <w:p w14:paraId="6351B17D" w14:textId="77777777" w:rsidR="007417F7" w:rsidRDefault="00064B14"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w:t>
            </w:r>
            <w:r w:rsidR="007417F7">
              <w:rPr>
                <w:rFonts w:ascii="仿宋_GB2312" w:eastAsia="仿宋_GB2312" w:hAnsi="仿宋_GB2312" w:cs="仿宋_GB2312" w:hint="eastAsia"/>
                <w:kern w:val="0"/>
                <w:sz w:val="24"/>
                <w:szCs w:val="24"/>
              </w:rPr>
              <w:t>具备的教学资源</w:t>
            </w:r>
          </w:p>
          <w:p w14:paraId="68958150" w14:textId="0C6FDB5E" w:rsidR="007417F7" w:rsidRDefault="007417F7"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线下资源：教材、教案、教学课件、试卷库、习题库</w:t>
            </w:r>
            <w:r w:rsidR="00A151DA">
              <w:rPr>
                <w:rFonts w:ascii="仿宋_GB2312" w:eastAsia="仿宋_GB2312" w:hAnsi="仿宋_GB2312" w:cs="仿宋_GB2312" w:hint="eastAsia"/>
                <w:kern w:val="0"/>
                <w:sz w:val="24"/>
                <w:szCs w:val="24"/>
              </w:rPr>
              <w:t>、</w:t>
            </w:r>
            <w:proofErr w:type="gramStart"/>
            <w:r w:rsidR="00A151DA">
              <w:rPr>
                <w:rFonts w:ascii="仿宋_GB2312" w:eastAsia="仿宋_GB2312" w:hAnsi="仿宋_GB2312" w:cs="仿宋_GB2312" w:hint="eastAsia"/>
                <w:kern w:val="0"/>
                <w:sz w:val="24"/>
                <w:szCs w:val="24"/>
              </w:rPr>
              <w:t>课程思政案例</w:t>
            </w:r>
            <w:proofErr w:type="gramEnd"/>
            <w:r w:rsidR="00A151DA">
              <w:rPr>
                <w:rFonts w:ascii="仿宋_GB2312" w:eastAsia="仿宋_GB2312" w:hAnsi="仿宋_GB2312" w:cs="仿宋_GB2312" w:hint="eastAsia"/>
                <w:kern w:val="0"/>
                <w:sz w:val="24"/>
                <w:szCs w:val="24"/>
              </w:rPr>
              <w:t>库</w:t>
            </w:r>
          </w:p>
          <w:p w14:paraId="731917BA" w14:textId="118686C5" w:rsidR="00064B14" w:rsidRDefault="007417F7"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线上资源：</w:t>
            </w:r>
            <w:r w:rsidR="00064B14">
              <w:rPr>
                <w:rFonts w:ascii="仿宋_GB2312" w:eastAsia="仿宋_GB2312" w:hAnsi="仿宋_GB2312" w:cs="仿宋_GB2312" w:hint="eastAsia"/>
                <w:kern w:val="0"/>
                <w:sz w:val="24"/>
                <w:szCs w:val="24"/>
              </w:rPr>
              <w:t>20</w:t>
            </w:r>
            <w:r>
              <w:rPr>
                <w:rFonts w:ascii="仿宋_GB2312" w:eastAsia="仿宋_GB2312" w:hAnsi="仿宋_GB2312" w:cs="仿宋_GB2312"/>
                <w:kern w:val="0"/>
                <w:sz w:val="24"/>
                <w:szCs w:val="24"/>
              </w:rPr>
              <w:t>20</w:t>
            </w:r>
            <w:r w:rsidR="00064B14">
              <w:rPr>
                <w:rFonts w:ascii="仿宋_GB2312" w:eastAsia="仿宋_GB2312" w:hAnsi="仿宋_GB2312" w:cs="仿宋_GB2312" w:hint="eastAsia"/>
                <w:kern w:val="0"/>
                <w:sz w:val="24"/>
                <w:szCs w:val="24"/>
              </w:rPr>
              <w:t>年上线学习通平台，目前建设课程视频资源33个，文档25个，</w:t>
            </w:r>
            <w:r w:rsidR="000E7199">
              <w:rPr>
                <w:rFonts w:ascii="仿宋_GB2312" w:eastAsia="仿宋_GB2312" w:hAnsi="仿宋_GB2312" w:cs="仿宋_GB2312" w:hint="eastAsia"/>
                <w:kern w:val="0"/>
                <w:sz w:val="24"/>
                <w:szCs w:val="24"/>
              </w:rPr>
              <w:t>思维导图5章，知识图谱1份，</w:t>
            </w:r>
            <w:r w:rsidR="00064B14">
              <w:rPr>
                <w:rFonts w:ascii="仿宋_GB2312" w:eastAsia="仿宋_GB2312" w:hAnsi="仿宋_GB2312" w:cs="仿宋_GB2312" w:hint="eastAsia"/>
                <w:kern w:val="0"/>
                <w:sz w:val="24"/>
                <w:szCs w:val="24"/>
              </w:rPr>
              <w:t>有效班级</w:t>
            </w:r>
            <w:r w:rsidR="00D4352B">
              <w:rPr>
                <w:rFonts w:ascii="仿宋_GB2312" w:eastAsia="仿宋_GB2312" w:hAnsi="仿宋_GB2312" w:cs="仿宋_GB2312"/>
                <w:kern w:val="0"/>
                <w:sz w:val="24"/>
                <w:szCs w:val="24"/>
              </w:rPr>
              <w:t>18</w:t>
            </w:r>
            <w:r w:rsidR="00064B14">
              <w:rPr>
                <w:rFonts w:ascii="仿宋_GB2312" w:eastAsia="仿宋_GB2312" w:hAnsi="仿宋_GB2312" w:cs="仿宋_GB2312" w:hint="eastAsia"/>
                <w:kern w:val="0"/>
                <w:sz w:val="24"/>
                <w:szCs w:val="24"/>
              </w:rPr>
              <w:t>个，建立讨论话题</w:t>
            </w:r>
            <w:r w:rsidR="00D4352B">
              <w:rPr>
                <w:rFonts w:ascii="仿宋_GB2312" w:eastAsia="仿宋_GB2312" w:hAnsi="仿宋_GB2312" w:cs="仿宋_GB2312"/>
                <w:kern w:val="0"/>
                <w:sz w:val="24"/>
                <w:szCs w:val="24"/>
              </w:rPr>
              <w:t>15</w:t>
            </w:r>
            <w:r w:rsidR="00064B14">
              <w:rPr>
                <w:rFonts w:ascii="仿宋_GB2312" w:eastAsia="仿宋_GB2312" w:hAnsi="仿宋_GB2312" w:cs="仿宋_GB2312" w:hint="eastAsia"/>
                <w:kern w:val="0"/>
                <w:sz w:val="24"/>
                <w:szCs w:val="24"/>
              </w:rPr>
              <w:t>个，学生参与讨论1000+，建立作业库27个均为有效数据</w:t>
            </w:r>
            <w:r w:rsidR="004E2668">
              <w:rPr>
                <w:rFonts w:ascii="仿宋_GB2312" w:eastAsia="仿宋_GB2312" w:hAnsi="仿宋_GB2312" w:cs="仿宋_GB2312" w:hint="eastAsia"/>
                <w:kern w:val="0"/>
                <w:sz w:val="24"/>
                <w:szCs w:val="24"/>
              </w:rPr>
              <w:t>，</w:t>
            </w:r>
            <w:r w:rsidR="00064B14">
              <w:rPr>
                <w:rFonts w:ascii="仿宋_GB2312" w:eastAsia="仿宋_GB2312" w:hAnsi="仿宋_GB2312" w:cs="仿宋_GB2312" w:hint="eastAsia"/>
                <w:kern w:val="0"/>
                <w:sz w:val="24"/>
                <w:szCs w:val="24"/>
              </w:rPr>
              <w:t>均已完成。</w:t>
            </w:r>
          </w:p>
          <w:p w14:paraId="62428BB1" w14:textId="77777777" w:rsidR="00D4352B" w:rsidRDefault="00D4352B" w:rsidP="00D4352B">
            <w:pPr>
              <w:spacing w:line="440" w:lineRule="exact"/>
              <w:rPr>
                <w:rFonts w:ascii="仿宋_GB2312" w:eastAsia="仿宋_GB2312" w:hAnsi="仿宋_GB2312" w:cs="仿宋_GB2312"/>
                <w:kern w:val="0"/>
                <w:sz w:val="24"/>
                <w:szCs w:val="24"/>
              </w:rPr>
            </w:pPr>
          </w:p>
          <w:p w14:paraId="4DD44A5C" w14:textId="60111CA2"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7573FF6E"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6FDB1359" w14:textId="1EE4E525"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15D0ACF0"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3B361EA9" w14:textId="0213CD06"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74D8B25B" w14:textId="1BD802BE"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4345C611"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4655BF6C" w14:textId="5DF93E61"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498A8621" w14:textId="6B9A05DA" w:rsidR="00D4352B" w:rsidRDefault="00D4352B" w:rsidP="002F2DDA">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0EDF7EF3" wp14:editId="2F15E268">
                  <wp:extent cx="5274310" cy="2457450"/>
                  <wp:effectExtent l="0" t="0" r="2540" b="0"/>
                  <wp:docPr id="1320631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631978" name=""/>
                          <pic:cNvPicPr/>
                        </pic:nvPicPr>
                        <pic:blipFill>
                          <a:blip r:embed="rId19"/>
                          <a:stretch>
                            <a:fillRect/>
                          </a:stretch>
                        </pic:blipFill>
                        <pic:spPr>
                          <a:xfrm>
                            <a:off x="0" y="0"/>
                            <a:ext cx="5274310" cy="2457450"/>
                          </a:xfrm>
                          <a:prstGeom prst="rect">
                            <a:avLst/>
                          </a:prstGeom>
                        </pic:spPr>
                      </pic:pic>
                    </a:graphicData>
                  </a:graphic>
                </wp:inline>
              </w:drawing>
            </w:r>
          </w:p>
          <w:p w14:paraId="129BBE80" w14:textId="4F5D4D49" w:rsidR="00D4352B" w:rsidRDefault="00D4352B" w:rsidP="002F2DDA">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496AD7AA" wp14:editId="22E06F0C">
                  <wp:extent cx="5274310" cy="1399540"/>
                  <wp:effectExtent l="0" t="0" r="2540" b="0"/>
                  <wp:docPr id="1641490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90836" name=""/>
                          <pic:cNvPicPr/>
                        </pic:nvPicPr>
                        <pic:blipFill>
                          <a:blip r:embed="rId20"/>
                          <a:stretch>
                            <a:fillRect/>
                          </a:stretch>
                        </pic:blipFill>
                        <pic:spPr>
                          <a:xfrm>
                            <a:off x="0" y="0"/>
                            <a:ext cx="5274310" cy="1399540"/>
                          </a:xfrm>
                          <a:prstGeom prst="rect">
                            <a:avLst/>
                          </a:prstGeom>
                        </pic:spPr>
                      </pic:pic>
                    </a:graphicData>
                  </a:graphic>
                </wp:inline>
              </w:drawing>
            </w:r>
          </w:p>
          <w:p w14:paraId="0AE9316D" w14:textId="3C254BB8"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0EC8D679"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14521E5D" w14:textId="0D4A4B4D" w:rsidR="00D4352B" w:rsidRDefault="00D4352B" w:rsidP="002F2DDA">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7637722E" wp14:editId="48244B2B">
                  <wp:extent cx="5274310" cy="1463675"/>
                  <wp:effectExtent l="0" t="0" r="2540" b="3175"/>
                  <wp:docPr id="870444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44014" name=""/>
                          <pic:cNvPicPr/>
                        </pic:nvPicPr>
                        <pic:blipFill>
                          <a:blip r:embed="rId21"/>
                          <a:stretch>
                            <a:fillRect/>
                          </a:stretch>
                        </pic:blipFill>
                        <pic:spPr>
                          <a:xfrm>
                            <a:off x="0" y="0"/>
                            <a:ext cx="5274310" cy="1463675"/>
                          </a:xfrm>
                          <a:prstGeom prst="rect">
                            <a:avLst/>
                          </a:prstGeom>
                        </pic:spPr>
                      </pic:pic>
                    </a:graphicData>
                  </a:graphic>
                </wp:inline>
              </w:drawing>
            </w:r>
          </w:p>
          <w:p w14:paraId="750830FD" w14:textId="77777777" w:rsidR="00925939" w:rsidRDefault="00925939" w:rsidP="00085480">
            <w:pPr>
              <w:spacing w:line="440" w:lineRule="exact"/>
              <w:rPr>
                <w:rFonts w:ascii="黑体" w:eastAsia="黑体" w:hAnsi="黑体" w:cs="仿宋_GB2312"/>
                <w:kern w:val="0"/>
                <w:sz w:val="36"/>
                <w:szCs w:val="36"/>
              </w:rPr>
            </w:pPr>
          </w:p>
          <w:p w14:paraId="7C360C1F" w14:textId="6AEF2FC3" w:rsidR="007161FA" w:rsidRPr="00472B7C" w:rsidRDefault="007161FA" w:rsidP="002F2DDA">
            <w:pPr>
              <w:spacing w:line="440" w:lineRule="exact"/>
              <w:ind w:firstLineChars="200" w:firstLine="720"/>
              <w:rPr>
                <w:rFonts w:ascii="黑体" w:eastAsia="黑体" w:hAnsi="黑体" w:cs="仿宋_GB2312"/>
                <w:kern w:val="0"/>
                <w:sz w:val="36"/>
                <w:szCs w:val="36"/>
              </w:rPr>
            </w:pPr>
            <w:r w:rsidRPr="00472B7C">
              <w:rPr>
                <w:rFonts w:ascii="黑体" w:eastAsia="黑体" w:hAnsi="黑体" w:cs="仿宋_GB2312" w:hint="eastAsia"/>
                <w:kern w:val="0"/>
                <w:sz w:val="36"/>
                <w:szCs w:val="36"/>
              </w:rPr>
              <w:t>资源建设：</w:t>
            </w:r>
          </w:p>
          <w:p w14:paraId="6DD2E0AF"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54EC17CD" w14:textId="573CB76C" w:rsidR="007161FA" w:rsidRDefault="007161FA" w:rsidP="002F2DDA">
            <w:pPr>
              <w:spacing w:line="440" w:lineRule="exact"/>
              <w:ind w:firstLineChars="200" w:firstLine="480"/>
              <w:rPr>
                <w:rFonts w:ascii="黑体" w:eastAsia="黑体" w:hAnsi="黑体" w:cs="仿宋_GB2312"/>
                <w:kern w:val="0"/>
                <w:sz w:val="24"/>
                <w:szCs w:val="24"/>
              </w:rPr>
            </w:pPr>
          </w:p>
          <w:p w14:paraId="15118651"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168CDEC3"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0CE6D08B"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004BF6B2" w14:textId="5838BAEF" w:rsidR="007161FA" w:rsidRDefault="007161FA" w:rsidP="002F2DDA">
            <w:pPr>
              <w:spacing w:line="440" w:lineRule="exact"/>
              <w:ind w:firstLineChars="200" w:firstLine="480"/>
              <w:rPr>
                <w:rFonts w:ascii="黑体" w:eastAsia="黑体" w:hAnsi="黑体" w:cs="仿宋_GB2312"/>
                <w:kern w:val="0"/>
                <w:sz w:val="24"/>
                <w:szCs w:val="24"/>
              </w:rPr>
            </w:pPr>
          </w:p>
          <w:p w14:paraId="2A60E293"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0A78C039"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37BC20AD" w14:textId="04C425AE" w:rsidR="007161FA" w:rsidRDefault="007161FA" w:rsidP="002F2DDA">
            <w:pPr>
              <w:spacing w:line="440" w:lineRule="exact"/>
              <w:ind w:firstLineChars="200" w:firstLine="480"/>
              <w:rPr>
                <w:rFonts w:ascii="黑体" w:eastAsia="黑体" w:hAnsi="黑体" w:cs="仿宋_GB2312"/>
                <w:kern w:val="0"/>
                <w:sz w:val="24"/>
                <w:szCs w:val="24"/>
              </w:rPr>
            </w:pPr>
          </w:p>
          <w:p w14:paraId="24D1F905" w14:textId="77777777" w:rsidR="007161FA" w:rsidRDefault="007161FA" w:rsidP="00925939">
            <w:pPr>
              <w:spacing w:line="440" w:lineRule="exact"/>
              <w:rPr>
                <w:rFonts w:ascii="黑体" w:eastAsia="黑体" w:hAnsi="黑体" w:cs="仿宋_GB2312"/>
                <w:kern w:val="0"/>
                <w:sz w:val="24"/>
                <w:szCs w:val="24"/>
              </w:rPr>
            </w:pPr>
          </w:p>
          <w:p w14:paraId="1743163C" w14:textId="1D780529" w:rsidR="007161FA" w:rsidRDefault="007161FA" w:rsidP="002F2DDA">
            <w:pPr>
              <w:spacing w:line="440" w:lineRule="exact"/>
              <w:ind w:firstLineChars="200" w:firstLine="480"/>
              <w:rPr>
                <w:rFonts w:ascii="黑体" w:eastAsia="黑体" w:hAnsi="黑体" w:cs="仿宋_GB2312"/>
                <w:kern w:val="0"/>
                <w:sz w:val="24"/>
                <w:szCs w:val="24"/>
              </w:rPr>
            </w:pPr>
            <w:r>
              <w:rPr>
                <w:rFonts w:ascii="黑体" w:eastAsia="黑体" w:hAnsi="黑体" w:cs="仿宋_GB2312"/>
                <w:noProof/>
                <w:kern w:val="0"/>
                <w:sz w:val="24"/>
                <w:szCs w:val="24"/>
              </w:rPr>
              <w:drawing>
                <wp:inline distT="0" distB="0" distL="0" distR="0" wp14:anchorId="206AC9F7" wp14:editId="3BD2DAED">
                  <wp:extent cx="5273675" cy="2822575"/>
                  <wp:effectExtent l="0" t="0" r="0" b="0"/>
                  <wp:docPr id="916008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3675" cy="2822575"/>
                          </a:xfrm>
                          <a:prstGeom prst="rect">
                            <a:avLst/>
                          </a:prstGeom>
                          <a:noFill/>
                        </pic:spPr>
                      </pic:pic>
                    </a:graphicData>
                  </a:graphic>
                </wp:inline>
              </w:drawing>
            </w:r>
          </w:p>
          <w:p w14:paraId="22B7EEA8" w14:textId="77777777" w:rsidR="00E4097A" w:rsidRDefault="00E4097A" w:rsidP="000E7199">
            <w:pPr>
              <w:spacing w:line="440" w:lineRule="exact"/>
              <w:rPr>
                <w:rFonts w:ascii="黑体" w:eastAsia="黑体" w:hAnsi="黑体" w:cs="仿宋_GB2312"/>
                <w:kern w:val="0"/>
                <w:sz w:val="24"/>
                <w:szCs w:val="24"/>
              </w:rPr>
            </w:pPr>
          </w:p>
          <w:p w14:paraId="49A516F9" w14:textId="77777777" w:rsidR="0089282A" w:rsidRDefault="0089282A" w:rsidP="000E7199">
            <w:pPr>
              <w:spacing w:line="440" w:lineRule="exact"/>
              <w:ind w:firstLineChars="200" w:firstLine="480"/>
              <w:rPr>
                <w:rFonts w:ascii="黑体" w:eastAsia="黑体" w:hAnsi="黑体" w:cs="仿宋_GB2312"/>
                <w:kern w:val="0"/>
                <w:sz w:val="24"/>
                <w:szCs w:val="24"/>
              </w:rPr>
            </w:pPr>
          </w:p>
          <w:p w14:paraId="0B9506DB" w14:textId="77777777" w:rsidR="0089282A" w:rsidRDefault="0089282A" w:rsidP="000E7199">
            <w:pPr>
              <w:spacing w:line="440" w:lineRule="exact"/>
              <w:ind w:firstLineChars="200" w:firstLine="480"/>
              <w:rPr>
                <w:rFonts w:ascii="黑体" w:eastAsia="黑体" w:hAnsi="黑体" w:cs="仿宋_GB2312"/>
                <w:kern w:val="0"/>
                <w:sz w:val="24"/>
                <w:szCs w:val="24"/>
              </w:rPr>
            </w:pPr>
          </w:p>
          <w:p w14:paraId="53693614" w14:textId="77777777" w:rsidR="0089282A" w:rsidRDefault="0089282A" w:rsidP="000E7199">
            <w:pPr>
              <w:spacing w:line="440" w:lineRule="exact"/>
              <w:ind w:firstLineChars="200" w:firstLine="480"/>
              <w:rPr>
                <w:rFonts w:ascii="黑体" w:eastAsia="黑体" w:hAnsi="黑体" w:cs="仿宋_GB2312"/>
                <w:kern w:val="0"/>
                <w:sz w:val="24"/>
                <w:szCs w:val="24"/>
              </w:rPr>
            </w:pPr>
          </w:p>
          <w:p w14:paraId="15C6015A" w14:textId="2E4C57BA" w:rsidR="007161FA" w:rsidRDefault="00472B7C" w:rsidP="000E7199">
            <w:pPr>
              <w:spacing w:line="440" w:lineRule="exact"/>
              <w:ind w:firstLineChars="200" w:firstLine="480"/>
              <w:rPr>
                <w:rFonts w:ascii="黑体" w:eastAsia="黑体" w:hAnsi="黑体" w:cs="仿宋_GB2312"/>
                <w:kern w:val="0"/>
                <w:sz w:val="24"/>
                <w:szCs w:val="24"/>
              </w:rPr>
            </w:pPr>
            <w:r>
              <w:rPr>
                <w:rFonts w:ascii="黑体" w:eastAsia="黑体" w:hAnsi="黑体" w:cs="仿宋_GB2312" w:hint="eastAsia"/>
                <w:kern w:val="0"/>
                <w:sz w:val="24"/>
                <w:szCs w:val="24"/>
              </w:rPr>
              <w:lastRenderedPageBreak/>
              <w:t>思维导图、课件</w:t>
            </w:r>
            <w:r w:rsidR="00210115">
              <w:rPr>
                <w:rFonts w:ascii="黑体" w:eastAsia="黑体" w:hAnsi="黑体" w:cs="仿宋_GB2312" w:hint="eastAsia"/>
                <w:kern w:val="0"/>
                <w:sz w:val="24"/>
                <w:szCs w:val="24"/>
              </w:rPr>
              <w:t>、</w:t>
            </w:r>
            <w:r w:rsidR="000E7199">
              <w:rPr>
                <w:rFonts w:ascii="黑体" w:eastAsia="黑体" w:hAnsi="黑体" w:cs="仿宋_GB2312" w:hint="eastAsia"/>
                <w:kern w:val="0"/>
                <w:sz w:val="24"/>
                <w:szCs w:val="24"/>
              </w:rPr>
              <w:t>授课视频、</w:t>
            </w:r>
            <w:proofErr w:type="gramStart"/>
            <w:r w:rsidR="00650FE8">
              <w:rPr>
                <w:rFonts w:ascii="黑体" w:eastAsia="黑体" w:hAnsi="黑体" w:cs="仿宋_GB2312" w:hint="eastAsia"/>
                <w:kern w:val="0"/>
                <w:sz w:val="24"/>
                <w:szCs w:val="24"/>
              </w:rPr>
              <w:t>课程思政案例</w:t>
            </w:r>
            <w:proofErr w:type="gramEnd"/>
            <w:r w:rsidR="00650FE8">
              <w:rPr>
                <w:rFonts w:ascii="黑体" w:eastAsia="黑体" w:hAnsi="黑体" w:cs="仿宋_GB2312" w:hint="eastAsia"/>
                <w:kern w:val="0"/>
                <w:sz w:val="24"/>
                <w:szCs w:val="24"/>
              </w:rPr>
              <w:t>库</w:t>
            </w:r>
          </w:p>
          <w:p w14:paraId="60AD9755"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79815162"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5DDD6457" w14:textId="77777777" w:rsidR="007161FA" w:rsidRDefault="007161FA" w:rsidP="002F2DDA">
            <w:pPr>
              <w:spacing w:line="440" w:lineRule="exact"/>
              <w:ind w:firstLineChars="200" w:firstLine="480"/>
              <w:rPr>
                <w:rFonts w:ascii="黑体" w:eastAsia="黑体" w:hAnsi="黑体" w:cs="仿宋_GB2312"/>
                <w:kern w:val="0"/>
                <w:sz w:val="24"/>
                <w:szCs w:val="24"/>
              </w:rPr>
            </w:pPr>
          </w:p>
          <w:p w14:paraId="3F13280C" w14:textId="246073A8" w:rsidR="00472B7C" w:rsidRDefault="00472B7C" w:rsidP="002F2DDA">
            <w:pPr>
              <w:spacing w:line="440" w:lineRule="exact"/>
              <w:ind w:firstLineChars="200" w:firstLine="480"/>
              <w:rPr>
                <w:rFonts w:ascii="黑体" w:eastAsia="黑体" w:hAnsi="黑体" w:cs="仿宋_GB2312"/>
                <w:kern w:val="0"/>
                <w:sz w:val="24"/>
                <w:szCs w:val="24"/>
              </w:rPr>
            </w:pPr>
          </w:p>
          <w:p w14:paraId="1BC8CCCB"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23F40780"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52585D4C" w14:textId="6AA8E1F5" w:rsidR="00472B7C" w:rsidRDefault="00472B7C" w:rsidP="002F2DDA">
            <w:pPr>
              <w:spacing w:line="440" w:lineRule="exact"/>
              <w:ind w:firstLineChars="200" w:firstLine="480"/>
              <w:rPr>
                <w:rFonts w:ascii="黑体" w:eastAsia="黑体" w:hAnsi="黑体" w:cs="仿宋_GB2312"/>
                <w:kern w:val="0"/>
                <w:sz w:val="24"/>
                <w:szCs w:val="24"/>
              </w:rPr>
            </w:pPr>
            <w:r>
              <w:rPr>
                <w:rFonts w:ascii="黑体" w:eastAsia="黑体" w:hAnsi="黑体" w:cs="仿宋_GB2312"/>
                <w:noProof/>
                <w:kern w:val="0"/>
                <w:sz w:val="24"/>
                <w:szCs w:val="24"/>
              </w:rPr>
              <w:drawing>
                <wp:inline distT="0" distB="0" distL="0" distR="0" wp14:anchorId="6BF15F00" wp14:editId="6EE88AA0">
                  <wp:extent cx="5351328" cy="1885746"/>
                  <wp:effectExtent l="0" t="0" r="1905" b="635"/>
                  <wp:docPr id="21209182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5471" cy="1897778"/>
                          </a:xfrm>
                          <a:prstGeom prst="rect">
                            <a:avLst/>
                          </a:prstGeom>
                          <a:noFill/>
                        </pic:spPr>
                      </pic:pic>
                    </a:graphicData>
                  </a:graphic>
                </wp:inline>
              </w:drawing>
            </w:r>
          </w:p>
          <w:p w14:paraId="54828A3F"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75A5DED0" w14:textId="54A70FF2" w:rsidR="00472B7C" w:rsidRDefault="00472B7C" w:rsidP="002F2DDA">
            <w:pPr>
              <w:spacing w:line="440" w:lineRule="exact"/>
              <w:ind w:firstLineChars="200" w:firstLine="480"/>
              <w:rPr>
                <w:rFonts w:ascii="黑体" w:eastAsia="黑体" w:hAnsi="黑体" w:cs="仿宋_GB2312"/>
                <w:kern w:val="0"/>
                <w:sz w:val="24"/>
                <w:szCs w:val="24"/>
              </w:rPr>
            </w:pPr>
          </w:p>
          <w:p w14:paraId="7B692406"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5E95E88E"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13EAB827"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6AA8B471"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0881CFC1" w14:textId="77777777" w:rsidR="00472B7C" w:rsidRDefault="00472B7C" w:rsidP="00925939">
            <w:pPr>
              <w:spacing w:line="440" w:lineRule="exact"/>
              <w:rPr>
                <w:rFonts w:ascii="黑体" w:eastAsia="黑体" w:hAnsi="黑体" w:cs="仿宋_GB2312"/>
                <w:kern w:val="0"/>
                <w:sz w:val="24"/>
                <w:szCs w:val="24"/>
              </w:rPr>
            </w:pPr>
          </w:p>
          <w:p w14:paraId="2394089D" w14:textId="2A469015" w:rsidR="00472B7C" w:rsidRDefault="00472B7C" w:rsidP="002F2DDA">
            <w:pPr>
              <w:spacing w:line="440" w:lineRule="exact"/>
              <w:ind w:firstLineChars="200" w:firstLine="480"/>
              <w:rPr>
                <w:rFonts w:ascii="黑体" w:eastAsia="黑体" w:hAnsi="黑体" w:cs="仿宋_GB2312"/>
                <w:kern w:val="0"/>
                <w:sz w:val="24"/>
                <w:szCs w:val="24"/>
              </w:rPr>
            </w:pPr>
            <w:r w:rsidRPr="00472B7C">
              <w:rPr>
                <w:rFonts w:ascii="黑体" w:eastAsia="黑体" w:hAnsi="黑体" w:cs="仿宋_GB2312"/>
                <w:noProof/>
                <w:kern w:val="0"/>
                <w:sz w:val="24"/>
                <w:szCs w:val="24"/>
              </w:rPr>
              <w:drawing>
                <wp:inline distT="0" distB="0" distL="0" distR="0" wp14:anchorId="70124D24" wp14:editId="03411CF2">
                  <wp:extent cx="4946650" cy="2157455"/>
                  <wp:effectExtent l="0" t="0" r="6350" b="0"/>
                  <wp:docPr id="19347800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66415" cy="2166075"/>
                          </a:xfrm>
                          <a:prstGeom prst="rect">
                            <a:avLst/>
                          </a:prstGeom>
                          <a:noFill/>
                          <a:ln>
                            <a:noFill/>
                          </a:ln>
                        </pic:spPr>
                      </pic:pic>
                    </a:graphicData>
                  </a:graphic>
                </wp:inline>
              </w:drawing>
            </w:r>
          </w:p>
          <w:p w14:paraId="47C557FE" w14:textId="18FF62AD" w:rsidR="00472B7C" w:rsidRDefault="00472B7C" w:rsidP="00650FE8">
            <w:pPr>
              <w:spacing w:line="440" w:lineRule="exact"/>
              <w:rPr>
                <w:rFonts w:ascii="黑体" w:eastAsia="黑体" w:hAnsi="黑体" w:cs="仿宋_GB2312" w:hint="eastAsia"/>
                <w:kern w:val="0"/>
                <w:sz w:val="24"/>
                <w:szCs w:val="24"/>
              </w:rPr>
            </w:pPr>
          </w:p>
          <w:p w14:paraId="011218BF" w14:textId="04BC3427" w:rsidR="00472B7C" w:rsidRDefault="00472B7C" w:rsidP="002F2DDA">
            <w:pPr>
              <w:spacing w:line="440" w:lineRule="exact"/>
              <w:ind w:firstLineChars="200" w:firstLine="480"/>
              <w:rPr>
                <w:rFonts w:ascii="黑体" w:eastAsia="黑体" w:hAnsi="黑体" w:cs="仿宋_GB2312"/>
                <w:kern w:val="0"/>
                <w:sz w:val="24"/>
                <w:szCs w:val="24"/>
              </w:rPr>
            </w:pPr>
          </w:p>
          <w:p w14:paraId="33F3ACDC"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4A052BE4"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781E0A39" w14:textId="651619D4" w:rsidR="00472B7C" w:rsidRDefault="00472B7C" w:rsidP="002F2DDA">
            <w:pPr>
              <w:spacing w:line="440" w:lineRule="exact"/>
              <w:ind w:firstLineChars="200" w:firstLine="480"/>
              <w:rPr>
                <w:rFonts w:ascii="黑体" w:eastAsia="黑体" w:hAnsi="黑体" w:cs="仿宋_GB2312"/>
                <w:kern w:val="0"/>
                <w:sz w:val="24"/>
                <w:szCs w:val="24"/>
              </w:rPr>
            </w:pPr>
          </w:p>
          <w:p w14:paraId="14BF17B1"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52D8BCF9"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40B353BA" w14:textId="0898C510" w:rsidR="00472B7C" w:rsidRDefault="00472B7C" w:rsidP="002F2DDA">
            <w:pPr>
              <w:spacing w:line="440" w:lineRule="exact"/>
              <w:ind w:firstLineChars="200" w:firstLine="480"/>
              <w:rPr>
                <w:rFonts w:ascii="黑体" w:eastAsia="黑体" w:hAnsi="黑体" w:cs="仿宋_GB2312"/>
                <w:kern w:val="0"/>
                <w:sz w:val="24"/>
                <w:szCs w:val="24"/>
              </w:rPr>
            </w:pPr>
          </w:p>
          <w:p w14:paraId="5A24ECAD" w14:textId="0E1A4712" w:rsidR="00472B7C" w:rsidRDefault="00472B7C" w:rsidP="002F2DDA">
            <w:pPr>
              <w:spacing w:line="440" w:lineRule="exact"/>
              <w:ind w:firstLineChars="200" w:firstLine="420"/>
              <w:rPr>
                <w:rFonts w:ascii="黑体" w:eastAsia="黑体" w:hAnsi="黑体" w:cs="仿宋_GB2312"/>
                <w:kern w:val="0"/>
                <w:sz w:val="24"/>
                <w:szCs w:val="24"/>
              </w:rPr>
            </w:pPr>
            <w:r>
              <w:rPr>
                <w:noProof/>
              </w:rPr>
              <w:drawing>
                <wp:inline distT="0" distB="0" distL="0" distR="0" wp14:anchorId="2125300B" wp14:editId="2AB0D9CF">
                  <wp:extent cx="5274310" cy="2226310"/>
                  <wp:effectExtent l="0" t="0" r="2540" b="2540"/>
                  <wp:docPr id="1368595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595765" name=""/>
                          <pic:cNvPicPr/>
                        </pic:nvPicPr>
                        <pic:blipFill>
                          <a:blip r:embed="rId25"/>
                          <a:stretch>
                            <a:fillRect/>
                          </a:stretch>
                        </pic:blipFill>
                        <pic:spPr>
                          <a:xfrm>
                            <a:off x="0" y="0"/>
                            <a:ext cx="5274310" cy="2226310"/>
                          </a:xfrm>
                          <a:prstGeom prst="rect">
                            <a:avLst/>
                          </a:prstGeom>
                        </pic:spPr>
                      </pic:pic>
                    </a:graphicData>
                  </a:graphic>
                </wp:inline>
              </w:drawing>
            </w:r>
          </w:p>
          <w:p w14:paraId="1141AE5C"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13A2C4C1" w14:textId="77777777" w:rsidR="00472B7C" w:rsidRDefault="00472B7C" w:rsidP="002F2DDA">
            <w:pPr>
              <w:spacing w:line="440" w:lineRule="exact"/>
              <w:ind w:firstLineChars="200" w:firstLine="480"/>
              <w:rPr>
                <w:rFonts w:ascii="黑体" w:eastAsia="黑体" w:hAnsi="黑体" w:cs="仿宋_GB2312"/>
                <w:kern w:val="0"/>
                <w:sz w:val="24"/>
                <w:szCs w:val="24"/>
              </w:rPr>
            </w:pPr>
          </w:p>
          <w:p w14:paraId="3B728F27" w14:textId="77777777" w:rsidR="00E4097A" w:rsidRDefault="00E4097A" w:rsidP="002F2DDA">
            <w:pPr>
              <w:spacing w:line="440" w:lineRule="exact"/>
              <w:ind w:firstLineChars="200" w:firstLine="480"/>
              <w:rPr>
                <w:rFonts w:ascii="黑体" w:eastAsia="黑体" w:hAnsi="黑体" w:cs="仿宋_GB2312"/>
                <w:kern w:val="0"/>
                <w:sz w:val="24"/>
                <w:szCs w:val="24"/>
              </w:rPr>
            </w:pPr>
          </w:p>
          <w:p w14:paraId="251A39D2" w14:textId="77777777" w:rsidR="00E4097A" w:rsidRDefault="00E4097A" w:rsidP="002F2DDA">
            <w:pPr>
              <w:spacing w:line="440" w:lineRule="exact"/>
              <w:ind w:firstLineChars="200" w:firstLine="480"/>
              <w:rPr>
                <w:rFonts w:ascii="黑体" w:eastAsia="黑体" w:hAnsi="黑体" w:cs="仿宋_GB2312"/>
                <w:kern w:val="0"/>
                <w:sz w:val="24"/>
                <w:szCs w:val="24"/>
              </w:rPr>
            </w:pPr>
          </w:p>
          <w:p w14:paraId="0E8B4223" w14:textId="77777777" w:rsidR="00E4097A" w:rsidRDefault="00E4097A" w:rsidP="00290F08">
            <w:pPr>
              <w:spacing w:line="440" w:lineRule="exact"/>
              <w:rPr>
                <w:rFonts w:ascii="黑体" w:eastAsia="黑体" w:hAnsi="黑体" w:cs="仿宋_GB2312" w:hint="eastAsia"/>
                <w:kern w:val="0"/>
                <w:sz w:val="24"/>
                <w:szCs w:val="24"/>
              </w:rPr>
            </w:pPr>
          </w:p>
          <w:p w14:paraId="20308F5C" w14:textId="67B8457A" w:rsidR="00650FE8" w:rsidRDefault="00290F08" w:rsidP="00290F08">
            <w:pPr>
              <w:spacing w:line="440" w:lineRule="exact"/>
              <w:rPr>
                <w:rFonts w:ascii="黑体" w:eastAsia="黑体" w:hAnsi="黑体" w:cs="仿宋_GB2312" w:hint="eastAsia"/>
                <w:kern w:val="0"/>
                <w:sz w:val="24"/>
                <w:szCs w:val="24"/>
              </w:rPr>
            </w:pPr>
            <w:r>
              <w:rPr>
                <w:noProof/>
              </w:rPr>
              <w:drawing>
                <wp:inline distT="0" distB="0" distL="0" distR="0" wp14:anchorId="234E4D50" wp14:editId="0DF8B06F">
                  <wp:extent cx="5274310" cy="1261110"/>
                  <wp:effectExtent l="0" t="0" r="2540" b="0"/>
                  <wp:docPr id="1327787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8732" name=""/>
                          <pic:cNvPicPr/>
                        </pic:nvPicPr>
                        <pic:blipFill>
                          <a:blip r:embed="rId26"/>
                          <a:stretch>
                            <a:fillRect/>
                          </a:stretch>
                        </pic:blipFill>
                        <pic:spPr>
                          <a:xfrm>
                            <a:off x="0" y="0"/>
                            <a:ext cx="5274310" cy="1261110"/>
                          </a:xfrm>
                          <a:prstGeom prst="rect">
                            <a:avLst/>
                          </a:prstGeom>
                        </pic:spPr>
                      </pic:pic>
                    </a:graphicData>
                  </a:graphic>
                </wp:inline>
              </w:drawing>
            </w:r>
          </w:p>
          <w:p w14:paraId="6007E13A" w14:textId="13F721E1" w:rsidR="000E7199" w:rsidRDefault="000E7199" w:rsidP="000E7199">
            <w:pPr>
              <w:spacing w:line="440" w:lineRule="exact"/>
              <w:ind w:firstLineChars="200" w:firstLine="480"/>
              <w:rPr>
                <w:rFonts w:ascii="黑体" w:eastAsia="黑体" w:hAnsi="黑体" w:cs="仿宋_GB2312"/>
                <w:kern w:val="0"/>
                <w:sz w:val="24"/>
                <w:szCs w:val="24"/>
              </w:rPr>
            </w:pPr>
            <w:r>
              <w:rPr>
                <w:rFonts w:ascii="黑体" w:eastAsia="黑体" w:hAnsi="黑体" w:cs="仿宋_GB2312" w:hint="eastAsia"/>
                <w:kern w:val="0"/>
                <w:sz w:val="24"/>
                <w:szCs w:val="24"/>
              </w:rPr>
              <w:lastRenderedPageBreak/>
              <w:t>（3）</w:t>
            </w:r>
            <w:r w:rsidR="00D4352B" w:rsidRPr="000E7199">
              <w:rPr>
                <w:rFonts w:ascii="黑体" w:eastAsia="黑体" w:hAnsi="黑体" w:cs="仿宋_GB2312" w:hint="eastAsia"/>
                <w:kern w:val="0"/>
                <w:sz w:val="24"/>
                <w:szCs w:val="24"/>
              </w:rPr>
              <w:t>资源利用</w:t>
            </w:r>
          </w:p>
          <w:p w14:paraId="4B9E1CE0" w14:textId="120ED30E" w:rsidR="000E7199" w:rsidRDefault="000E7199" w:rsidP="000E7199">
            <w:pPr>
              <w:spacing w:line="440" w:lineRule="exact"/>
              <w:ind w:firstLineChars="200" w:firstLine="480"/>
              <w:rPr>
                <w:rFonts w:ascii="仿宋" w:eastAsia="仿宋" w:hAnsi="仿宋" w:cs="仿宋_GB2312"/>
                <w:kern w:val="0"/>
                <w:sz w:val="24"/>
                <w:szCs w:val="24"/>
              </w:rPr>
            </w:pPr>
            <w:r>
              <w:rPr>
                <w:rFonts w:ascii="仿宋" w:eastAsia="仿宋" w:hAnsi="仿宋" w:cs="仿宋_GB2312" w:hint="eastAsia"/>
                <w:kern w:val="0"/>
                <w:sz w:val="24"/>
                <w:szCs w:val="24"/>
              </w:rPr>
              <w:t>利用率：</w:t>
            </w:r>
            <w:r w:rsidRPr="000E7199">
              <w:rPr>
                <w:rFonts w:ascii="仿宋" w:eastAsia="仿宋" w:hAnsi="仿宋" w:cs="仿宋_GB2312" w:hint="eastAsia"/>
                <w:kern w:val="0"/>
                <w:sz w:val="24"/>
                <w:szCs w:val="24"/>
              </w:rPr>
              <w:t>课程资源</w:t>
            </w:r>
            <w:r>
              <w:rPr>
                <w:rFonts w:ascii="仿宋" w:eastAsia="仿宋" w:hAnsi="仿宋" w:cs="仿宋_GB2312" w:hint="eastAsia"/>
                <w:kern w:val="0"/>
                <w:sz w:val="24"/>
                <w:szCs w:val="24"/>
              </w:rPr>
              <w:t>整体</w:t>
            </w:r>
            <w:r w:rsidRPr="000E7199">
              <w:rPr>
                <w:rFonts w:ascii="仿宋" w:eastAsia="仿宋" w:hAnsi="仿宋" w:cs="仿宋_GB2312" w:hint="eastAsia"/>
                <w:kern w:val="0"/>
                <w:sz w:val="24"/>
                <w:szCs w:val="24"/>
              </w:rPr>
              <w:t>利用率</w:t>
            </w:r>
            <w:r>
              <w:rPr>
                <w:rFonts w:ascii="仿宋" w:eastAsia="仿宋" w:hAnsi="仿宋" w:cs="仿宋_GB2312" w:hint="eastAsia"/>
                <w:kern w:val="0"/>
                <w:sz w:val="24"/>
                <w:szCs w:val="24"/>
              </w:rPr>
              <w:t>较好</w:t>
            </w:r>
            <w:r w:rsidRPr="000E7199">
              <w:rPr>
                <w:rFonts w:ascii="仿宋" w:eastAsia="仿宋" w:hAnsi="仿宋" w:cs="仿宋_GB2312" w:hint="eastAsia"/>
                <w:kern w:val="0"/>
                <w:sz w:val="24"/>
                <w:szCs w:val="24"/>
              </w:rPr>
              <w:t>，</w:t>
            </w:r>
            <w:r>
              <w:rPr>
                <w:rFonts w:ascii="仿宋" w:eastAsia="仿宋" w:hAnsi="仿宋" w:cs="仿宋_GB2312"/>
                <w:kern w:val="0"/>
                <w:sz w:val="24"/>
                <w:szCs w:val="24"/>
              </w:rPr>
              <w:t>2021</w:t>
            </w:r>
            <w:r>
              <w:rPr>
                <w:rFonts w:ascii="仿宋" w:eastAsia="仿宋" w:hAnsi="仿宋" w:cs="仿宋_GB2312" w:hint="eastAsia"/>
                <w:kern w:val="0"/>
                <w:sz w:val="24"/>
                <w:szCs w:val="24"/>
              </w:rPr>
              <w:t>年整体利用率9</w:t>
            </w:r>
            <w:r>
              <w:rPr>
                <w:rFonts w:ascii="仿宋" w:eastAsia="仿宋" w:hAnsi="仿宋" w:cs="仿宋_GB2312"/>
                <w:kern w:val="0"/>
                <w:sz w:val="24"/>
                <w:szCs w:val="24"/>
              </w:rPr>
              <w:t>8%</w:t>
            </w:r>
            <w:r>
              <w:rPr>
                <w:rFonts w:ascii="仿宋" w:eastAsia="仿宋" w:hAnsi="仿宋" w:cs="仿宋_GB2312" w:hint="eastAsia"/>
                <w:kern w:val="0"/>
                <w:sz w:val="24"/>
                <w:szCs w:val="24"/>
              </w:rPr>
              <w:t>以上，2</w:t>
            </w:r>
            <w:r>
              <w:rPr>
                <w:rFonts w:ascii="仿宋" w:eastAsia="仿宋" w:hAnsi="仿宋" w:cs="仿宋_GB2312"/>
                <w:kern w:val="0"/>
                <w:sz w:val="24"/>
                <w:szCs w:val="24"/>
              </w:rPr>
              <w:t>022</w:t>
            </w:r>
            <w:r>
              <w:rPr>
                <w:rFonts w:ascii="仿宋" w:eastAsia="仿宋" w:hAnsi="仿宋" w:cs="仿宋_GB2312" w:hint="eastAsia"/>
                <w:kern w:val="0"/>
                <w:sz w:val="24"/>
                <w:szCs w:val="24"/>
              </w:rPr>
              <w:t>年受疫情影响采用线上教学与钉钉直播配合使用整体利用率8</w:t>
            </w:r>
            <w:r>
              <w:rPr>
                <w:rFonts w:ascii="仿宋" w:eastAsia="仿宋" w:hAnsi="仿宋" w:cs="仿宋_GB2312"/>
                <w:kern w:val="0"/>
                <w:sz w:val="24"/>
                <w:szCs w:val="24"/>
              </w:rPr>
              <w:t>0%</w:t>
            </w:r>
            <w:r>
              <w:rPr>
                <w:rFonts w:ascii="仿宋" w:eastAsia="仿宋" w:hAnsi="仿宋" w:cs="仿宋_GB2312" w:hint="eastAsia"/>
                <w:kern w:val="0"/>
                <w:sz w:val="24"/>
                <w:szCs w:val="24"/>
              </w:rPr>
              <w:t>以上</w:t>
            </w:r>
            <w:r w:rsidR="00D454E2">
              <w:rPr>
                <w:rFonts w:ascii="仿宋" w:eastAsia="仿宋" w:hAnsi="仿宋" w:cs="仿宋_GB2312" w:hint="eastAsia"/>
                <w:kern w:val="0"/>
                <w:sz w:val="24"/>
                <w:szCs w:val="24"/>
              </w:rPr>
              <w:t>。</w:t>
            </w:r>
          </w:p>
          <w:p w14:paraId="2E7A29E2" w14:textId="2B235F23" w:rsidR="00D454E2" w:rsidRPr="000E7199" w:rsidRDefault="00D454E2" w:rsidP="000E7199">
            <w:pPr>
              <w:spacing w:line="440" w:lineRule="exact"/>
              <w:ind w:firstLineChars="200" w:firstLine="480"/>
              <w:rPr>
                <w:rFonts w:ascii="仿宋" w:eastAsia="仿宋" w:hAnsi="仿宋" w:cs="仿宋_GB2312"/>
                <w:kern w:val="0"/>
                <w:sz w:val="24"/>
                <w:szCs w:val="24"/>
              </w:rPr>
            </w:pPr>
            <w:r>
              <w:rPr>
                <w:rFonts w:ascii="仿宋" w:eastAsia="仿宋" w:hAnsi="仿宋" w:cs="仿宋_GB2312" w:hint="eastAsia"/>
                <w:kern w:val="0"/>
                <w:sz w:val="24"/>
                <w:szCs w:val="24"/>
              </w:rPr>
              <w:t>利用效果：整体效果良好，自2</w:t>
            </w:r>
            <w:r>
              <w:rPr>
                <w:rFonts w:ascii="仿宋" w:eastAsia="仿宋" w:hAnsi="仿宋" w:cs="仿宋_GB2312"/>
                <w:kern w:val="0"/>
                <w:sz w:val="24"/>
                <w:szCs w:val="24"/>
              </w:rPr>
              <w:t>023</w:t>
            </w:r>
            <w:r>
              <w:rPr>
                <w:rFonts w:ascii="仿宋" w:eastAsia="仿宋" w:hAnsi="仿宋" w:cs="仿宋_GB2312" w:hint="eastAsia"/>
                <w:kern w:val="0"/>
                <w:sz w:val="24"/>
                <w:szCs w:val="24"/>
              </w:rPr>
              <w:t>年恢复线下教学以来整体效果优于2</w:t>
            </w:r>
            <w:r>
              <w:rPr>
                <w:rFonts w:ascii="仿宋" w:eastAsia="仿宋" w:hAnsi="仿宋" w:cs="仿宋_GB2312"/>
                <w:kern w:val="0"/>
                <w:sz w:val="24"/>
                <w:szCs w:val="24"/>
              </w:rPr>
              <w:t>021</w:t>
            </w:r>
            <w:r>
              <w:rPr>
                <w:rFonts w:ascii="仿宋" w:eastAsia="仿宋" w:hAnsi="仿宋" w:cs="仿宋_GB2312" w:hint="eastAsia"/>
                <w:kern w:val="0"/>
                <w:sz w:val="24"/>
                <w:szCs w:val="24"/>
              </w:rPr>
              <w:t>、2</w:t>
            </w:r>
            <w:r>
              <w:rPr>
                <w:rFonts w:ascii="仿宋" w:eastAsia="仿宋" w:hAnsi="仿宋" w:cs="仿宋_GB2312"/>
                <w:kern w:val="0"/>
                <w:sz w:val="24"/>
                <w:szCs w:val="24"/>
              </w:rPr>
              <w:t>022</w:t>
            </w:r>
            <w:r>
              <w:rPr>
                <w:rFonts w:ascii="仿宋" w:eastAsia="仿宋" w:hAnsi="仿宋" w:cs="仿宋_GB2312" w:hint="eastAsia"/>
                <w:kern w:val="0"/>
                <w:sz w:val="24"/>
                <w:szCs w:val="24"/>
              </w:rPr>
              <w:t>。尤其是讨论模块2</w:t>
            </w:r>
            <w:r>
              <w:rPr>
                <w:rFonts w:ascii="仿宋" w:eastAsia="仿宋" w:hAnsi="仿宋" w:cs="仿宋_GB2312"/>
                <w:kern w:val="0"/>
                <w:sz w:val="24"/>
                <w:szCs w:val="24"/>
              </w:rPr>
              <w:t>023</w:t>
            </w:r>
            <w:r>
              <w:rPr>
                <w:rFonts w:ascii="仿宋" w:eastAsia="仿宋" w:hAnsi="仿宋" w:cs="仿宋_GB2312" w:hint="eastAsia"/>
                <w:kern w:val="0"/>
                <w:sz w:val="24"/>
                <w:szCs w:val="24"/>
              </w:rPr>
              <w:t>年评论质量提升明显。</w:t>
            </w:r>
          </w:p>
          <w:p w14:paraId="5D192BC4" w14:textId="22041B50" w:rsidR="00D4352B" w:rsidRDefault="00D4352B"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02681822" w14:textId="51AE9202"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3CBC10B9"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735EF453" w14:textId="68765D34"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7592B9D6"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5509A1CB" w14:textId="04F1545A"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69C73526"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5DA5D53F"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51312B33" w14:textId="1EBC2032" w:rsidR="00D4352B" w:rsidRDefault="00D4352B" w:rsidP="002F2DDA">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7A92F3F1" wp14:editId="72A55431">
                  <wp:extent cx="2597656" cy="2317750"/>
                  <wp:effectExtent l="0" t="0" r="0" b="0"/>
                  <wp:docPr id="1262296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96273" name=""/>
                          <pic:cNvPicPr/>
                        </pic:nvPicPr>
                        <pic:blipFill>
                          <a:blip r:embed="rId27"/>
                          <a:stretch>
                            <a:fillRect/>
                          </a:stretch>
                        </pic:blipFill>
                        <pic:spPr>
                          <a:xfrm>
                            <a:off x="0" y="0"/>
                            <a:ext cx="2613079" cy="2331511"/>
                          </a:xfrm>
                          <a:prstGeom prst="rect">
                            <a:avLst/>
                          </a:prstGeom>
                        </pic:spPr>
                      </pic:pic>
                    </a:graphicData>
                  </a:graphic>
                </wp:inline>
              </w:drawing>
            </w:r>
            <w:r w:rsidR="00960DD6">
              <w:rPr>
                <w:noProof/>
              </w:rPr>
              <w:drawing>
                <wp:inline distT="0" distB="0" distL="0" distR="0" wp14:anchorId="322BE5B9" wp14:editId="5918AF97">
                  <wp:extent cx="2308860" cy="2202396"/>
                  <wp:effectExtent l="0" t="0" r="0" b="0"/>
                  <wp:docPr id="2105256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256699" name=""/>
                          <pic:cNvPicPr/>
                        </pic:nvPicPr>
                        <pic:blipFill>
                          <a:blip r:embed="rId28"/>
                          <a:stretch>
                            <a:fillRect/>
                          </a:stretch>
                        </pic:blipFill>
                        <pic:spPr>
                          <a:xfrm>
                            <a:off x="0" y="0"/>
                            <a:ext cx="2312109" cy="2205495"/>
                          </a:xfrm>
                          <a:prstGeom prst="rect">
                            <a:avLst/>
                          </a:prstGeom>
                        </pic:spPr>
                      </pic:pic>
                    </a:graphicData>
                  </a:graphic>
                </wp:inline>
              </w:drawing>
            </w:r>
          </w:p>
          <w:p w14:paraId="1D1BF683"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3570A2D1" w14:textId="6F2E87E5" w:rsidR="00D4352B" w:rsidRDefault="00960DD6" w:rsidP="002F2DDA">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t xml:space="preserve">                               </w:t>
            </w:r>
          </w:p>
          <w:p w14:paraId="042DDB8B" w14:textId="5D03FCE6"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7684D25C" w14:textId="77777777" w:rsidR="00D4352B" w:rsidRDefault="00D4352B" w:rsidP="002F2DDA">
            <w:pPr>
              <w:spacing w:line="440" w:lineRule="exact"/>
              <w:ind w:firstLineChars="200" w:firstLine="480"/>
              <w:rPr>
                <w:rFonts w:ascii="仿宋_GB2312" w:eastAsia="仿宋_GB2312" w:hAnsi="仿宋_GB2312" w:cs="仿宋_GB2312"/>
                <w:kern w:val="0"/>
                <w:sz w:val="24"/>
                <w:szCs w:val="24"/>
              </w:rPr>
            </w:pPr>
          </w:p>
          <w:p w14:paraId="3629C2F3" w14:textId="7EF577BE" w:rsidR="00D4352B" w:rsidRPr="00DE61EC" w:rsidRDefault="00960DD6" w:rsidP="00960DD6">
            <w:pPr>
              <w:spacing w:line="440" w:lineRule="exact"/>
              <w:ind w:firstLineChars="200" w:firstLine="420"/>
              <w:rPr>
                <w:rFonts w:ascii="仿宋_GB2312" w:eastAsia="仿宋_GB2312" w:hAnsi="仿宋_GB2312" w:cs="仿宋_GB2312"/>
                <w:kern w:val="0"/>
                <w:sz w:val="24"/>
                <w:szCs w:val="24"/>
              </w:rPr>
            </w:pPr>
            <w:r>
              <w:rPr>
                <w:noProof/>
              </w:rPr>
              <w:drawing>
                <wp:inline distT="0" distB="0" distL="0" distR="0" wp14:anchorId="5756A7CA" wp14:editId="4E7BD05E">
                  <wp:extent cx="3746500" cy="1193955"/>
                  <wp:effectExtent l="0" t="0" r="0" b="0"/>
                  <wp:docPr id="1217549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49857" name=""/>
                          <pic:cNvPicPr/>
                        </pic:nvPicPr>
                        <pic:blipFill>
                          <a:blip r:embed="rId29"/>
                          <a:stretch>
                            <a:fillRect/>
                          </a:stretch>
                        </pic:blipFill>
                        <pic:spPr>
                          <a:xfrm>
                            <a:off x="0" y="0"/>
                            <a:ext cx="3795727" cy="1209643"/>
                          </a:xfrm>
                          <a:prstGeom prst="rect">
                            <a:avLst/>
                          </a:prstGeom>
                        </pic:spPr>
                      </pic:pic>
                    </a:graphicData>
                  </a:graphic>
                </wp:inline>
              </w:drawing>
            </w:r>
          </w:p>
          <w:p w14:paraId="24B0378D" w14:textId="77777777" w:rsidR="00DE61EC" w:rsidRPr="004E2668" w:rsidRDefault="00DE61EC" w:rsidP="00DE61EC">
            <w:pPr>
              <w:spacing w:line="440" w:lineRule="exact"/>
              <w:ind w:firstLine="480"/>
              <w:rPr>
                <w:rFonts w:ascii="仿宋_GB2312" w:eastAsia="仿宋_GB2312" w:hAnsi="仿宋_GB2312" w:cs="仿宋_GB2312"/>
                <w:b/>
                <w:bCs/>
                <w:kern w:val="0"/>
                <w:sz w:val="24"/>
                <w:szCs w:val="24"/>
              </w:rPr>
            </w:pPr>
            <w:r w:rsidRPr="004E2668">
              <w:rPr>
                <w:rFonts w:ascii="仿宋_GB2312" w:eastAsia="仿宋_GB2312" w:hAnsi="仿宋_GB2312" w:cs="仿宋_GB2312" w:hint="eastAsia"/>
                <w:b/>
                <w:bCs/>
                <w:kern w:val="0"/>
                <w:sz w:val="24"/>
                <w:szCs w:val="24"/>
              </w:rPr>
              <w:t>4.课程教学内容及组织实施情况</w:t>
            </w:r>
          </w:p>
          <w:p w14:paraId="174FF52A" w14:textId="70F54F7D" w:rsidR="00C24E19" w:rsidRDefault="00DE61EC" w:rsidP="00421ABF">
            <w:pPr>
              <w:spacing w:line="440" w:lineRule="exact"/>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课程组</w:t>
            </w:r>
            <w:r w:rsidR="00310E3A">
              <w:rPr>
                <w:rFonts w:ascii="仿宋_GB2312" w:eastAsia="仿宋_GB2312" w:hAnsi="仿宋_GB2312" w:cs="仿宋_GB2312" w:hint="eastAsia"/>
                <w:kern w:val="0"/>
                <w:sz w:val="24"/>
                <w:szCs w:val="24"/>
              </w:rPr>
              <w:t>将每一部分内容制作思维导图，建立明了的课程知识体系；</w:t>
            </w:r>
            <w:r w:rsidR="00310E3A" w:rsidRPr="00DE61EC">
              <w:rPr>
                <w:rFonts w:ascii="仿宋_GB2312" w:eastAsia="仿宋_GB2312" w:hAnsi="仿宋_GB2312" w:cs="仿宋_GB2312" w:hint="eastAsia"/>
                <w:kern w:val="0"/>
                <w:sz w:val="24"/>
                <w:szCs w:val="24"/>
              </w:rPr>
              <w:t>将</w:t>
            </w:r>
            <w:r w:rsidR="00310E3A">
              <w:rPr>
                <w:rFonts w:ascii="仿宋_GB2312" w:eastAsia="仿宋_GB2312" w:hAnsi="仿宋_GB2312" w:cs="仿宋_GB2312" w:hint="eastAsia"/>
                <w:kern w:val="0"/>
                <w:sz w:val="24"/>
                <w:szCs w:val="24"/>
              </w:rPr>
              <w:t>课程内容制作成知识图谱帮助学生理</w:t>
            </w:r>
            <w:proofErr w:type="gramStart"/>
            <w:r w:rsidR="00310E3A">
              <w:rPr>
                <w:rFonts w:ascii="仿宋_GB2312" w:eastAsia="仿宋_GB2312" w:hAnsi="仿宋_GB2312" w:cs="仿宋_GB2312" w:hint="eastAsia"/>
                <w:kern w:val="0"/>
                <w:sz w:val="24"/>
                <w:szCs w:val="24"/>
              </w:rPr>
              <w:t>清知识</w:t>
            </w:r>
            <w:proofErr w:type="gramEnd"/>
            <w:r w:rsidR="00310E3A">
              <w:rPr>
                <w:rFonts w:ascii="仿宋_GB2312" w:eastAsia="仿宋_GB2312" w:hAnsi="仿宋_GB2312" w:cs="仿宋_GB2312" w:hint="eastAsia"/>
                <w:kern w:val="0"/>
                <w:sz w:val="24"/>
                <w:szCs w:val="24"/>
              </w:rPr>
              <w:t>脉络</w:t>
            </w:r>
            <w:r w:rsidRPr="00DE61EC">
              <w:rPr>
                <w:rFonts w:ascii="仿宋_GB2312" w:eastAsia="仿宋_GB2312" w:hAnsi="仿宋_GB2312" w:cs="仿宋_GB2312" w:hint="eastAsia"/>
                <w:kern w:val="0"/>
                <w:sz w:val="24"/>
                <w:szCs w:val="24"/>
              </w:rPr>
              <w:t>。</w:t>
            </w:r>
            <w:r w:rsidR="00310E3A">
              <w:rPr>
                <w:rFonts w:ascii="仿宋_GB2312" w:eastAsia="仿宋_GB2312" w:hAnsi="仿宋_GB2312" w:cs="仿宋_GB2312" w:hint="eastAsia"/>
                <w:kern w:val="0"/>
                <w:sz w:val="24"/>
                <w:szCs w:val="24"/>
              </w:rPr>
              <w:t>课程采用线上线下混合教学模式，将1</w:t>
            </w:r>
            <w:r w:rsidR="00310E3A">
              <w:rPr>
                <w:rFonts w:ascii="仿宋_GB2312" w:eastAsia="仿宋_GB2312" w:hAnsi="仿宋_GB2312" w:cs="仿宋_GB2312"/>
                <w:kern w:val="0"/>
                <w:sz w:val="24"/>
                <w:szCs w:val="24"/>
              </w:rPr>
              <w:t>6</w:t>
            </w:r>
            <w:r w:rsidR="00310E3A">
              <w:rPr>
                <w:rFonts w:ascii="仿宋_GB2312" w:eastAsia="仿宋_GB2312" w:hAnsi="仿宋_GB2312" w:cs="仿宋_GB2312" w:hint="eastAsia"/>
                <w:kern w:val="0"/>
                <w:sz w:val="24"/>
                <w:szCs w:val="24"/>
              </w:rPr>
              <w:t>课时的基础知识，进行颗粒化设计，形成2</w:t>
            </w:r>
            <w:r w:rsidR="00310E3A">
              <w:rPr>
                <w:rFonts w:ascii="仿宋_GB2312" w:eastAsia="仿宋_GB2312" w:hAnsi="仿宋_GB2312" w:cs="仿宋_GB2312"/>
                <w:kern w:val="0"/>
                <w:sz w:val="24"/>
                <w:szCs w:val="24"/>
              </w:rPr>
              <w:t>3</w:t>
            </w:r>
            <w:r w:rsidR="00310E3A">
              <w:rPr>
                <w:rFonts w:ascii="仿宋_GB2312" w:eastAsia="仿宋_GB2312" w:hAnsi="仿宋_GB2312" w:cs="仿宋_GB2312" w:hint="eastAsia"/>
                <w:kern w:val="0"/>
                <w:sz w:val="24"/>
                <w:szCs w:val="24"/>
              </w:rPr>
              <w:t>个颗粒知识，上传到学习通平台，由学生课下在线上自主学习；线上的热点知识采用线上讨论的形式，线上和线下的重点基础知识辅之以线下案例，加深对知识的理解，并提升学生解决问题的能力。</w:t>
            </w:r>
          </w:p>
          <w:p w14:paraId="527AC41F" w14:textId="4FD61F4E" w:rsidR="007B2303" w:rsidRPr="00D05C87" w:rsidRDefault="007161FA" w:rsidP="007161FA">
            <w:pPr>
              <w:spacing w:line="440" w:lineRule="exact"/>
              <w:ind w:firstLineChars="200" w:firstLine="480"/>
              <w:rPr>
                <w:rFonts w:ascii="黑体" w:eastAsia="黑体" w:hAnsi="黑体" w:cs="仿宋_GB2312"/>
                <w:kern w:val="0"/>
                <w:sz w:val="24"/>
                <w:szCs w:val="24"/>
              </w:rPr>
            </w:pPr>
            <w:r w:rsidRPr="00D05C87">
              <w:rPr>
                <w:rFonts w:ascii="黑体" w:eastAsia="黑体" w:hAnsi="黑体" w:cs="仿宋_GB2312" w:hint="eastAsia"/>
                <w:kern w:val="0"/>
                <w:sz w:val="24"/>
                <w:szCs w:val="24"/>
              </w:rPr>
              <w:t>（1）课程教学内容</w:t>
            </w:r>
          </w:p>
          <w:p w14:paraId="275942B7" w14:textId="39880386" w:rsidR="00AE3590" w:rsidRDefault="00AE3590" w:rsidP="00036428">
            <w:pPr>
              <w:spacing w:line="440" w:lineRule="exact"/>
              <w:ind w:firstLineChars="200" w:firstLine="480"/>
              <w:rPr>
                <w:rFonts w:ascii="仿宋_GB2312" w:eastAsia="仿宋_GB2312" w:hAnsi="仿宋_GB2312" w:cs="仿宋_GB2312"/>
                <w:bCs/>
                <w:kern w:val="0"/>
                <w:sz w:val="24"/>
                <w:szCs w:val="24"/>
              </w:rPr>
            </w:pPr>
            <w:r>
              <w:rPr>
                <w:rFonts w:ascii="仿宋_GB2312" w:eastAsia="仿宋_GB2312" w:hAnsi="仿宋_GB2312" w:cs="仿宋_GB2312" w:hint="eastAsia"/>
                <w:bCs/>
                <w:kern w:val="0"/>
                <w:sz w:val="24"/>
                <w:szCs w:val="24"/>
              </w:rPr>
              <w:t>《财政学》</w:t>
            </w:r>
            <w:r w:rsidR="00DD7B13" w:rsidRPr="00DD7B13">
              <w:rPr>
                <w:rFonts w:ascii="仿宋_GB2312" w:eastAsia="仿宋_GB2312" w:hAnsi="仿宋_GB2312" w:cs="仿宋_GB2312" w:hint="eastAsia"/>
                <w:bCs/>
                <w:kern w:val="0"/>
                <w:sz w:val="24"/>
                <w:szCs w:val="24"/>
              </w:rPr>
              <w:t>课程</w:t>
            </w:r>
            <w:r w:rsidR="00DD7B13">
              <w:rPr>
                <w:rFonts w:ascii="仿宋_GB2312" w:eastAsia="仿宋_GB2312" w:hAnsi="仿宋_GB2312" w:cs="仿宋_GB2312" w:hint="eastAsia"/>
                <w:bCs/>
                <w:kern w:val="0"/>
                <w:sz w:val="24"/>
                <w:szCs w:val="24"/>
              </w:rPr>
              <w:t>共4</w:t>
            </w:r>
            <w:r w:rsidR="00DD7B13">
              <w:rPr>
                <w:rFonts w:ascii="仿宋_GB2312" w:eastAsia="仿宋_GB2312" w:hAnsi="仿宋_GB2312" w:cs="仿宋_GB2312"/>
                <w:bCs/>
                <w:kern w:val="0"/>
                <w:sz w:val="24"/>
                <w:szCs w:val="24"/>
              </w:rPr>
              <w:t>8</w:t>
            </w:r>
            <w:r w:rsidR="00DD7B13">
              <w:rPr>
                <w:rFonts w:ascii="仿宋_GB2312" w:eastAsia="仿宋_GB2312" w:hAnsi="仿宋_GB2312" w:cs="仿宋_GB2312" w:hint="eastAsia"/>
                <w:bCs/>
                <w:kern w:val="0"/>
                <w:sz w:val="24"/>
                <w:szCs w:val="24"/>
              </w:rPr>
              <w:t>课时</w:t>
            </w:r>
            <w:r w:rsidR="00036428">
              <w:rPr>
                <w:rFonts w:ascii="仿宋_GB2312" w:eastAsia="仿宋_GB2312" w:hAnsi="仿宋_GB2312" w:cs="仿宋_GB2312" w:hint="eastAsia"/>
                <w:bCs/>
                <w:kern w:val="0"/>
                <w:sz w:val="24"/>
                <w:szCs w:val="24"/>
              </w:rPr>
              <w:t>，</w:t>
            </w:r>
            <w:r w:rsidR="00036428">
              <w:rPr>
                <w:rFonts w:ascii="仿宋_GB2312" w:eastAsia="仿宋_GB2312" w:hAnsi="仿宋_GB2312" w:cs="仿宋_GB2312"/>
                <w:bCs/>
                <w:kern w:val="0"/>
                <w:sz w:val="24"/>
                <w:szCs w:val="24"/>
              </w:rPr>
              <w:t xml:space="preserve"> </w:t>
            </w:r>
            <w:r>
              <w:rPr>
                <w:rFonts w:ascii="仿宋_GB2312" w:eastAsia="仿宋_GB2312" w:hAnsi="仿宋_GB2312" w:cs="仿宋_GB2312" w:hint="eastAsia"/>
                <w:bCs/>
                <w:kern w:val="0"/>
                <w:sz w:val="24"/>
                <w:szCs w:val="24"/>
              </w:rPr>
              <w:t>包括</w:t>
            </w:r>
            <w:r w:rsidR="00DD7B13" w:rsidRPr="00DD7B13">
              <w:rPr>
                <w:rFonts w:ascii="仿宋_GB2312" w:eastAsia="仿宋_GB2312" w:hAnsi="仿宋_GB2312" w:cs="仿宋_GB2312" w:hint="eastAsia"/>
                <w:bCs/>
                <w:kern w:val="0"/>
                <w:sz w:val="24"/>
                <w:szCs w:val="24"/>
              </w:rPr>
              <w:t>财政</w:t>
            </w:r>
            <w:r w:rsidR="00DD7B13">
              <w:rPr>
                <w:rFonts w:ascii="仿宋_GB2312" w:eastAsia="仿宋_GB2312" w:hAnsi="仿宋_GB2312" w:cs="仿宋_GB2312" w:hint="eastAsia"/>
                <w:bCs/>
                <w:kern w:val="0"/>
                <w:sz w:val="24"/>
                <w:szCs w:val="24"/>
              </w:rPr>
              <w:t>基础（含概述和</w:t>
            </w:r>
            <w:r w:rsidR="00DD7B13" w:rsidRPr="00DD7B13">
              <w:rPr>
                <w:rFonts w:ascii="仿宋_GB2312" w:eastAsia="仿宋_GB2312" w:hAnsi="仿宋_GB2312" w:cs="仿宋_GB2312" w:hint="eastAsia"/>
                <w:bCs/>
                <w:kern w:val="0"/>
                <w:sz w:val="24"/>
                <w:szCs w:val="24"/>
              </w:rPr>
              <w:t>公共产品</w:t>
            </w:r>
            <w:r w:rsidR="00DD7B13">
              <w:rPr>
                <w:rFonts w:ascii="仿宋_GB2312" w:eastAsia="仿宋_GB2312" w:hAnsi="仿宋_GB2312" w:cs="仿宋_GB2312" w:hint="eastAsia"/>
                <w:bCs/>
                <w:kern w:val="0"/>
                <w:sz w:val="24"/>
                <w:szCs w:val="24"/>
              </w:rPr>
              <w:t>）</w:t>
            </w:r>
            <w:r w:rsidR="00DD7B13" w:rsidRPr="00DD7B13">
              <w:rPr>
                <w:rFonts w:ascii="仿宋_GB2312" w:eastAsia="仿宋_GB2312" w:hAnsi="仿宋_GB2312" w:cs="仿宋_GB2312" w:hint="eastAsia"/>
                <w:bCs/>
                <w:kern w:val="0"/>
                <w:sz w:val="24"/>
                <w:szCs w:val="24"/>
              </w:rPr>
              <w:t>、财政支出、财政收入</w:t>
            </w:r>
            <w:r w:rsidR="00DD7B13">
              <w:rPr>
                <w:rFonts w:ascii="仿宋_GB2312" w:eastAsia="仿宋_GB2312" w:hAnsi="仿宋_GB2312" w:cs="仿宋_GB2312" w:hint="eastAsia"/>
                <w:bCs/>
                <w:kern w:val="0"/>
                <w:sz w:val="24"/>
                <w:szCs w:val="24"/>
              </w:rPr>
              <w:t>三</w:t>
            </w:r>
            <w:r w:rsidR="00DD7B13" w:rsidRPr="00DD7B13">
              <w:rPr>
                <w:rFonts w:ascii="仿宋_GB2312" w:eastAsia="仿宋_GB2312" w:hAnsi="仿宋_GB2312" w:cs="仿宋_GB2312" w:hint="eastAsia"/>
                <w:bCs/>
                <w:kern w:val="0"/>
                <w:sz w:val="24"/>
                <w:szCs w:val="24"/>
              </w:rPr>
              <w:t>大模块</w:t>
            </w:r>
            <w:r w:rsidR="009C658C">
              <w:rPr>
                <w:rFonts w:ascii="仿宋_GB2312" w:eastAsia="仿宋_GB2312" w:hAnsi="仿宋_GB2312" w:cs="仿宋_GB2312" w:hint="eastAsia"/>
                <w:bCs/>
                <w:kern w:val="0"/>
                <w:sz w:val="24"/>
                <w:szCs w:val="24"/>
              </w:rPr>
              <w:t>、四章内容。</w:t>
            </w:r>
            <w:r w:rsidR="00036428">
              <w:rPr>
                <w:rFonts w:ascii="仿宋_GB2312" w:eastAsia="仿宋_GB2312" w:hAnsi="仿宋_GB2312" w:cs="仿宋_GB2312" w:hint="eastAsia"/>
                <w:bCs/>
                <w:kern w:val="0"/>
                <w:sz w:val="24"/>
                <w:szCs w:val="24"/>
              </w:rPr>
              <w:t>课程组设计了本门课程的知识图谱和每一章的思维导图，向学生展示了完整的教学内容。</w:t>
            </w:r>
          </w:p>
          <w:p w14:paraId="1BE43EF2" w14:textId="77777777" w:rsidR="00036428" w:rsidRPr="00036428" w:rsidRDefault="00036428" w:rsidP="00036428">
            <w:pPr>
              <w:spacing w:line="440" w:lineRule="exact"/>
              <w:rPr>
                <w:rFonts w:ascii="仿宋_GB2312" w:eastAsia="仿宋_GB2312" w:hAnsi="仿宋_GB2312" w:cs="仿宋_GB2312"/>
                <w:kern w:val="0"/>
                <w:sz w:val="24"/>
                <w:szCs w:val="24"/>
              </w:rPr>
            </w:pPr>
          </w:p>
          <w:p w14:paraId="121A768C" w14:textId="5D297E6F" w:rsidR="00E4097A" w:rsidRPr="00C5314F" w:rsidRDefault="00C5314F" w:rsidP="00C5314F">
            <w:pPr>
              <w:pStyle w:val="aa"/>
              <w:numPr>
                <w:ilvl w:val="0"/>
                <w:numId w:val="5"/>
              </w:numPr>
              <w:spacing w:line="440" w:lineRule="exact"/>
              <w:ind w:firstLineChars="0"/>
              <w:rPr>
                <w:rFonts w:ascii="仿宋_GB2312" w:eastAsia="仿宋_GB2312" w:hAnsi="仿宋_GB2312" w:cs="仿宋_GB2312"/>
                <w:kern w:val="0"/>
                <w:sz w:val="24"/>
                <w:szCs w:val="24"/>
              </w:rPr>
            </w:pPr>
            <w:r w:rsidRPr="00C5314F">
              <w:rPr>
                <w:rFonts w:ascii="仿宋_GB2312" w:eastAsia="仿宋_GB2312" w:hAnsi="仿宋_GB2312" w:cs="仿宋_GB2312" w:hint="eastAsia"/>
                <w:kern w:val="0"/>
                <w:sz w:val="24"/>
                <w:szCs w:val="24"/>
              </w:rPr>
              <w:lastRenderedPageBreak/>
              <w:t>财政学概述</w:t>
            </w:r>
          </w:p>
          <w:p w14:paraId="61A15E19" w14:textId="3BEE5501" w:rsidR="00C5314F" w:rsidRPr="00C5314F" w:rsidRDefault="00C5314F" w:rsidP="00C5314F">
            <w:pPr>
              <w:spacing w:line="440" w:lineRule="exact"/>
              <w:ind w:left="480" w:firstLineChars="400" w:firstLine="96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第一节 </w:t>
            </w:r>
            <w:r>
              <w:rPr>
                <w:rFonts w:ascii="仿宋_GB2312" w:eastAsia="仿宋_GB2312" w:hAnsi="仿宋_GB2312" w:cs="仿宋_GB2312"/>
                <w:kern w:val="0"/>
                <w:sz w:val="24"/>
                <w:szCs w:val="24"/>
              </w:rPr>
              <w:t xml:space="preserve"> </w:t>
            </w:r>
            <w:r w:rsidRPr="00C5314F">
              <w:rPr>
                <w:rFonts w:ascii="仿宋_GB2312" w:eastAsia="仿宋_GB2312" w:hAnsi="仿宋_GB2312" w:cs="仿宋_GB2312" w:hint="eastAsia"/>
                <w:kern w:val="0"/>
                <w:sz w:val="24"/>
                <w:szCs w:val="24"/>
              </w:rPr>
              <w:t>财政学的产生与发展</w:t>
            </w:r>
          </w:p>
          <w:p w14:paraId="70524E3E" w14:textId="4C8C9B8D" w:rsidR="00C5314F" w:rsidRDefault="00C5314F" w:rsidP="00C5314F">
            <w:pPr>
              <w:pStyle w:val="aa"/>
              <w:spacing w:line="440" w:lineRule="exact"/>
              <w:ind w:left="1440" w:firstLineChars="0" w:firstLine="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第二节 </w:t>
            </w:r>
            <w:r>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市场失灵</w:t>
            </w:r>
          </w:p>
          <w:p w14:paraId="45E5B3F8" w14:textId="547B4F76" w:rsidR="00C5314F" w:rsidRPr="00C5314F" w:rsidRDefault="00C5314F" w:rsidP="00C5314F">
            <w:pPr>
              <w:pStyle w:val="aa"/>
              <w:spacing w:line="440" w:lineRule="exact"/>
              <w:ind w:left="1440" w:firstLineChars="0" w:firstLine="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第三节 </w:t>
            </w:r>
            <w:r>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财政的职能</w:t>
            </w:r>
          </w:p>
          <w:p w14:paraId="4105C5CB" w14:textId="0C3778DD" w:rsidR="00E4097A" w:rsidRPr="00C5314F" w:rsidRDefault="00C5314F" w:rsidP="00C5314F">
            <w:pPr>
              <w:pStyle w:val="aa"/>
              <w:numPr>
                <w:ilvl w:val="0"/>
                <w:numId w:val="5"/>
              </w:numPr>
              <w:spacing w:line="440" w:lineRule="exact"/>
              <w:ind w:firstLineChars="0"/>
              <w:rPr>
                <w:rFonts w:ascii="仿宋_GB2312" w:eastAsia="仿宋_GB2312" w:hAnsi="仿宋_GB2312" w:cs="仿宋_GB2312"/>
                <w:kern w:val="0"/>
                <w:sz w:val="24"/>
                <w:szCs w:val="24"/>
              </w:rPr>
            </w:pPr>
            <w:r w:rsidRPr="00C5314F">
              <w:rPr>
                <w:rFonts w:ascii="仿宋_GB2312" w:eastAsia="仿宋_GB2312" w:hAnsi="仿宋_GB2312" w:cs="仿宋_GB2312" w:hint="eastAsia"/>
                <w:kern w:val="0"/>
                <w:sz w:val="24"/>
                <w:szCs w:val="24"/>
              </w:rPr>
              <w:t>公共产品</w:t>
            </w:r>
          </w:p>
          <w:p w14:paraId="61E0E82A" w14:textId="1209D45D" w:rsidR="00C5314F" w:rsidRDefault="00C5314F" w:rsidP="00C5314F">
            <w:pPr>
              <w:pStyle w:val="aa"/>
              <w:numPr>
                <w:ilvl w:val="0"/>
                <w:numId w:val="7"/>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公共产品概述</w:t>
            </w:r>
          </w:p>
          <w:p w14:paraId="6EECEB3F" w14:textId="5A538B9E" w:rsidR="00C5314F" w:rsidRDefault="00C5314F" w:rsidP="00C5314F">
            <w:pPr>
              <w:pStyle w:val="aa"/>
              <w:numPr>
                <w:ilvl w:val="0"/>
                <w:numId w:val="7"/>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外部效应矫正</w:t>
            </w:r>
          </w:p>
          <w:p w14:paraId="32CFB5FF" w14:textId="74F0FD8E" w:rsidR="00C5314F" w:rsidRDefault="00C5314F" w:rsidP="00C5314F">
            <w:pPr>
              <w:pStyle w:val="aa"/>
              <w:numPr>
                <w:ilvl w:val="0"/>
                <w:numId w:val="7"/>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公共产品的提供</w:t>
            </w:r>
          </w:p>
          <w:p w14:paraId="6CFECD1C" w14:textId="7349AD4F" w:rsidR="00036428" w:rsidRPr="00036428" w:rsidRDefault="00036428" w:rsidP="00036428">
            <w:pPr>
              <w:pStyle w:val="aa"/>
              <w:numPr>
                <w:ilvl w:val="0"/>
                <w:numId w:val="5"/>
              </w:numPr>
              <w:spacing w:line="440" w:lineRule="exact"/>
              <w:ind w:firstLineChars="0"/>
              <w:rPr>
                <w:rFonts w:ascii="仿宋_GB2312" w:eastAsia="仿宋_GB2312" w:hAnsi="仿宋_GB2312" w:cs="仿宋_GB2312"/>
                <w:kern w:val="0"/>
                <w:sz w:val="24"/>
                <w:szCs w:val="24"/>
              </w:rPr>
            </w:pPr>
            <w:r w:rsidRPr="00036428">
              <w:rPr>
                <w:rFonts w:ascii="仿宋_GB2312" w:eastAsia="仿宋_GB2312" w:hAnsi="仿宋_GB2312" w:cs="仿宋_GB2312" w:hint="eastAsia"/>
                <w:kern w:val="0"/>
                <w:sz w:val="24"/>
                <w:szCs w:val="24"/>
              </w:rPr>
              <w:t>财政支出</w:t>
            </w:r>
          </w:p>
          <w:p w14:paraId="3048C8BC" w14:textId="12841B31" w:rsidR="00036428" w:rsidRDefault="00036428" w:rsidP="00036428">
            <w:pPr>
              <w:pStyle w:val="aa"/>
              <w:numPr>
                <w:ilvl w:val="0"/>
                <w:numId w:val="8"/>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财政支出概述</w:t>
            </w:r>
          </w:p>
          <w:p w14:paraId="3CE40442" w14:textId="3054879B" w:rsidR="00036428" w:rsidRDefault="00036428" w:rsidP="00036428">
            <w:pPr>
              <w:pStyle w:val="aa"/>
              <w:numPr>
                <w:ilvl w:val="0"/>
                <w:numId w:val="8"/>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消费性支出</w:t>
            </w:r>
          </w:p>
          <w:p w14:paraId="62AAE372" w14:textId="056D3328" w:rsidR="00036428" w:rsidRDefault="00036428" w:rsidP="00036428">
            <w:pPr>
              <w:pStyle w:val="aa"/>
              <w:numPr>
                <w:ilvl w:val="0"/>
                <w:numId w:val="8"/>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投资性支出</w:t>
            </w:r>
          </w:p>
          <w:p w14:paraId="25B07303" w14:textId="5EDF1C64" w:rsidR="00036428" w:rsidRDefault="00036428" w:rsidP="00036428">
            <w:pPr>
              <w:pStyle w:val="aa"/>
              <w:numPr>
                <w:ilvl w:val="0"/>
                <w:numId w:val="8"/>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转移支出</w:t>
            </w:r>
          </w:p>
          <w:p w14:paraId="2E5FC235" w14:textId="66CD7F54" w:rsidR="00036428" w:rsidRPr="00036428" w:rsidRDefault="00036428" w:rsidP="00036428">
            <w:pPr>
              <w:pStyle w:val="aa"/>
              <w:numPr>
                <w:ilvl w:val="0"/>
                <w:numId w:val="5"/>
              </w:numPr>
              <w:spacing w:line="440" w:lineRule="exact"/>
              <w:ind w:firstLineChars="0"/>
              <w:rPr>
                <w:rFonts w:ascii="仿宋_GB2312" w:eastAsia="仿宋_GB2312" w:hAnsi="仿宋_GB2312" w:cs="仿宋_GB2312"/>
                <w:kern w:val="0"/>
                <w:sz w:val="24"/>
                <w:szCs w:val="24"/>
              </w:rPr>
            </w:pPr>
            <w:r w:rsidRPr="00036428">
              <w:rPr>
                <w:rFonts w:ascii="仿宋_GB2312" w:eastAsia="仿宋_GB2312" w:hAnsi="仿宋_GB2312" w:cs="仿宋_GB2312" w:hint="eastAsia"/>
                <w:kern w:val="0"/>
                <w:sz w:val="24"/>
                <w:szCs w:val="24"/>
              </w:rPr>
              <w:t>财政收入</w:t>
            </w:r>
          </w:p>
          <w:p w14:paraId="761A376E" w14:textId="7C7E6DB4" w:rsidR="00036428" w:rsidRDefault="00036428" w:rsidP="00036428">
            <w:pPr>
              <w:pStyle w:val="aa"/>
              <w:numPr>
                <w:ilvl w:val="0"/>
                <w:numId w:val="9"/>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财政收入概述</w:t>
            </w:r>
          </w:p>
          <w:p w14:paraId="2AD9B195" w14:textId="06DC8924" w:rsidR="00036428" w:rsidRDefault="00036428" w:rsidP="00036428">
            <w:pPr>
              <w:pStyle w:val="aa"/>
              <w:numPr>
                <w:ilvl w:val="0"/>
                <w:numId w:val="9"/>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税收收入</w:t>
            </w:r>
          </w:p>
          <w:p w14:paraId="0CB3B533" w14:textId="2DE4A41E" w:rsidR="00036428" w:rsidRDefault="00036428" w:rsidP="00036428">
            <w:pPr>
              <w:pStyle w:val="aa"/>
              <w:numPr>
                <w:ilvl w:val="0"/>
                <w:numId w:val="9"/>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国债</w:t>
            </w:r>
          </w:p>
          <w:p w14:paraId="31FCE46A" w14:textId="14E5CB1A" w:rsidR="00036428" w:rsidRPr="00036428" w:rsidRDefault="00036428" w:rsidP="00036428">
            <w:pPr>
              <w:pStyle w:val="aa"/>
              <w:numPr>
                <w:ilvl w:val="0"/>
                <w:numId w:val="9"/>
              </w:numPr>
              <w:spacing w:line="440" w:lineRule="exact"/>
              <w:ind w:firstLineChars="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非税收入</w:t>
            </w:r>
          </w:p>
          <w:p w14:paraId="1928CDBA" w14:textId="77777777" w:rsidR="00036428" w:rsidRDefault="00036428" w:rsidP="00AE3590">
            <w:pPr>
              <w:spacing w:line="440" w:lineRule="exact"/>
              <w:rPr>
                <w:rFonts w:ascii="仿宋_GB2312" w:eastAsia="仿宋_GB2312" w:hAnsi="仿宋_GB2312" w:cs="仿宋_GB2312"/>
                <w:kern w:val="0"/>
                <w:sz w:val="24"/>
                <w:szCs w:val="24"/>
              </w:rPr>
            </w:pPr>
          </w:p>
          <w:p w14:paraId="2FA21AB8" w14:textId="6AC1BA6A" w:rsidR="00E4097A" w:rsidRPr="008475F6" w:rsidRDefault="00036428" w:rsidP="008475F6">
            <w:pPr>
              <w:spacing w:line="440" w:lineRule="exact"/>
              <w:rPr>
                <w:rFonts w:ascii="仿宋_GB2312" w:eastAsia="仿宋_GB2312" w:hAnsi="仿宋_GB2312" w:cs="仿宋_GB2312"/>
                <w:b/>
                <w:bCs/>
                <w:kern w:val="0"/>
                <w:sz w:val="28"/>
                <w:szCs w:val="28"/>
              </w:rPr>
            </w:pPr>
            <w:r w:rsidRPr="008475F6">
              <w:rPr>
                <w:rFonts w:ascii="仿宋_GB2312" w:eastAsia="仿宋_GB2312" w:hAnsi="仿宋_GB2312" w:cs="仿宋_GB2312" w:hint="eastAsia"/>
                <w:b/>
                <w:bCs/>
                <w:kern w:val="0"/>
                <w:sz w:val="28"/>
                <w:szCs w:val="28"/>
              </w:rPr>
              <w:t>通过思维导图和知识图谱：构建每一章的知识结构和本门课程结构</w:t>
            </w:r>
          </w:p>
          <w:p w14:paraId="70D58293" w14:textId="77777777" w:rsidR="00E4097A" w:rsidRDefault="00E4097A" w:rsidP="00AE3590">
            <w:pPr>
              <w:spacing w:line="440" w:lineRule="exact"/>
              <w:rPr>
                <w:rFonts w:ascii="仿宋_GB2312" w:eastAsia="仿宋_GB2312" w:hAnsi="仿宋_GB2312" w:cs="仿宋_GB2312"/>
                <w:kern w:val="0"/>
                <w:sz w:val="24"/>
                <w:szCs w:val="24"/>
              </w:rPr>
            </w:pPr>
          </w:p>
          <w:p w14:paraId="763D5E79" w14:textId="77777777" w:rsidR="009C658C" w:rsidRDefault="009C658C" w:rsidP="00AE3590">
            <w:pPr>
              <w:spacing w:line="440" w:lineRule="exact"/>
              <w:rPr>
                <w:rFonts w:ascii="仿宋_GB2312" w:eastAsia="仿宋_GB2312" w:hAnsi="仿宋_GB2312" w:cs="仿宋_GB2312"/>
                <w:kern w:val="0"/>
                <w:sz w:val="24"/>
                <w:szCs w:val="24"/>
              </w:rPr>
            </w:pPr>
          </w:p>
          <w:p w14:paraId="5BACB716" w14:textId="77777777" w:rsidR="009C658C" w:rsidRDefault="009C658C" w:rsidP="00AE3590">
            <w:pPr>
              <w:spacing w:line="440" w:lineRule="exact"/>
              <w:rPr>
                <w:rFonts w:ascii="仿宋_GB2312" w:eastAsia="仿宋_GB2312" w:hAnsi="仿宋_GB2312" w:cs="仿宋_GB2312"/>
                <w:kern w:val="0"/>
                <w:sz w:val="24"/>
                <w:szCs w:val="24"/>
              </w:rPr>
            </w:pPr>
          </w:p>
          <w:p w14:paraId="5C52FC25" w14:textId="5D6A8007" w:rsidR="009C658C" w:rsidRDefault="009C658C" w:rsidP="00AE3590">
            <w:pPr>
              <w:spacing w:line="440" w:lineRule="exact"/>
              <w:rPr>
                <w:rFonts w:ascii="仿宋_GB2312" w:eastAsia="仿宋_GB2312" w:hAnsi="仿宋_GB2312" w:cs="仿宋_GB2312"/>
                <w:kern w:val="0"/>
                <w:sz w:val="24"/>
                <w:szCs w:val="24"/>
              </w:rPr>
            </w:pPr>
          </w:p>
          <w:p w14:paraId="7253F92D" w14:textId="3C6C8091" w:rsidR="009C658C" w:rsidRDefault="009C658C" w:rsidP="00AE3590">
            <w:pPr>
              <w:spacing w:line="440" w:lineRule="exact"/>
              <w:rPr>
                <w:rFonts w:ascii="仿宋_GB2312" w:eastAsia="仿宋_GB2312" w:hAnsi="仿宋_GB2312" w:cs="仿宋_GB2312"/>
                <w:kern w:val="0"/>
                <w:sz w:val="24"/>
                <w:szCs w:val="24"/>
              </w:rPr>
            </w:pPr>
          </w:p>
          <w:p w14:paraId="6939FA7C" w14:textId="2CA2B1A3" w:rsidR="009C658C" w:rsidRDefault="009C658C" w:rsidP="00AE3590">
            <w:pPr>
              <w:spacing w:line="440" w:lineRule="exact"/>
              <w:rPr>
                <w:rFonts w:ascii="仿宋_GB2312" w:eastAsia="仿宋_GB2312" w:hAnsi="仿宋_GB2312" w:cs="仿宋_GB2312"/>
                <w:kern w:val="0"/>
                <w:sz w:val="24"/>
                <w:szCs w:val="24"/>
              </w:rPr>
            </w:pPr>
          </w:p>
          <w:p w14:paraId="15778E70" w14:textId="77777777" w:rsidR="009C658C" w:rsidRDefault="009C658C" w:rsidP="00AE3590">
            <w:pPr>
              <w:spacing w:line="440" w:lineRule="exact"/>
              <w:rPr>
                <w:rFonts w:ascii="仿宋_GB2312" w:eastAsia="仿宋_GB2312" w:hAnsi="仿宋_GB2312" w:cs="仿宋_GB2312"/>
                <w:kern w:val="0"/>
                <w:sz w:val="24"/>
                <w:szCs w:val="24"/>
              </w:rPr>
            </w:pPr>
          </w:p>
          <w:p w14:paraId="65F6E627" w14:textId="30281413" w:rsidR="009C658C" w:rsidRDefault="00036428" w:rsidP="00AE3590">
            <w:pPr>
              <w:spacing w:line="440" w:lineRule="exact"/>
              <w:rPr>
                <w:rFonts w:ascii="仿宋_GB2312" w:eastAsia="仿宋_GB2312" w:hAnsi="仿宋_GB2312" w:cs="仿宋_GB2312"/>
                <w:kern w:val="0"/>
                <w:sz w:val="24"/>
                <w:szCs w:val="24"/>
              </w:rPr>
            </w:pPr>
            <w:r>
              <w:rPr>
                <w:rFonts w:ascii="仿宋_GB2312" w:eastAsia="仿宋_GB2312" w:hAnsi="仿宋_GB2312" w:cs="仿宋_GB2312"/>
                <w:noProof/>
                <w:kern w:val="0"/>
                <w:sz w:val="24"/>
                <w:szCs w:val="24"/>
              </w:rPr>
              <w:drawing>
                <wp:inline distT="0" distB="0" distL="0" distR="0" wp14:anchorId="0C96FCF7" wp14:editId="4CC2B285">
                  <wp:extent cx="5647134" cy="1987550"/>
                  <wp:effectExtent l="0" t="0" r="0" b="0"/>
                  <wp:docPr id="6472329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49414" cy="1988352"/>
                          </a:xfrm>
                          <a:prstGeom prst="rect">
                            <a:avLst/>
                          </a:prstGeom>
                          <a:noFill/>
                        </pic:spPr>
                      </pic:pic>
                    </a:graphicData>
                  </a:graphic>
                </wp:inline>
              </w:drawing>
            </w:r>
          </w:p>
          <w:p w14:paraId="61D52F53" w14:textId="77777777" w:rsidR="009C658C" w:rsidRPr="00AE3590" w:rsidRDefault="009C658C" w:rsidP="00AE3590">
            <w:pPr>
              <w:spacing w:line="440" w:lineRule="exact"/>
              <w:rPr>
                <w:rFonts w:ascii="仿宋_GB2312" w:eastAsia="仿宋_GB2312" w:hAnsi="仿宋_GB2312" w:cs="仿宋_GB2312"/>
                <w:kern w:val="0"/>
                <w:sz w:val="24"/>
                <w:szCs w:val="24"/>
              </w:rPr>
            </w:pPr>
          </w:p>
          <w:p w14:paraId="18165813" w14:textId="5027722E" w:rsidR="00406E14" w:rsidRPr="00036428" w:rsidRDefault="009C658C" w:rsidP="00036428">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512016FC" w14:textId="1BF87D1E" w:rsidR="00406E14" w:rsidRDefault="00406E14" w:rsidP="004320D6">
            <w:pPr>
              <w:spacing w:line="440" w:lineRule="exact"/>
              <w:rPr>
                <w:rFonts w:ascii="仿宋_GB2312" w:eastAsia="仿宋_GB2312" w:hAnsi="仿宋_GB2312" w:cs="仿宋_GB2312"/>
                <w:kern w:val="0"/>
                <w:sz w:val="24"/>
                <w:szCs w:val="24"/>
              </w:rPr>
            </w:pPr>
          </w:p>
          <w:p w14:paraId="40FA7C07" w14:textId="77777777" w:rsidR="0089282A" w:rsidRDefault="0089282A" w:rsidP="004320D6">
            <w:pPr>
              <w:spacing w:line="440" w:lineRule="exact"/>
              <w:rPr>
                <w:rFonts w:ascii="仿宋_GB2312" w:eastAsia="仿宋_GB2312" w:hAnsi="仿宋_GB2312" w:cs="仿宋_GB2312" w:hint="eastAsia"/>
                <w:kern w:val="0"/>
                <w:sz w:val="24"/>
                <w:szCs w:val="24"/>
              </w:rPr>
            </w:pPr>
          </w:p>
          <w:p w14:paraId="4CE58F02" w14:textId="24B94D0B" w:rsidR="00406E14" w:rsidRDefault="00406E14" w:rsidP="004320D6">
            <w:pPr>
              <w:spacing w:line="440" w:lineRule="exact"/>
              <w:rPr>
                <w:rFonts w:ascii="仿宋_GB2312" w:eastAsia="仿宋_GB2312" w:hAnsi="仿宋_GB2312" w:cs="仿宋_GB2312"/>
                <w:kern w:val="0"/>
                <w:sz w:val="24"/>
                <w:szCs w:val="24"/>
              </w:rPr>
            </w:pPr>
          </w:p>
          <w:p w14:paraId="6C5B187F" w14:textId="77313D9F" w:rsidR="00406E14" w:rsidRDefault="00406E14" w:rsidP="004320D6">
            <w:pPr>
              <w:spacing w:line="440" w:lineRule="exact"/>
              <w:rPr>
                <w:rFonts w:ascii="仿宋_GB2312" w:eastAsia="仿宋_GB2312" w:hAnsi="仿宋_GB2312" w:cs="仿宋_GB2312"/>
                <w:kern w:val="0"/>
                <w:sz w:val="24"/>
                <w:szCs w:val="24"/>
              </w:rPr>
            </w:pPr>
          </w:p>
          <w:p w14:paraId="6EA9EF49" w14:textId="3F8E1153" w:rsidR="00406E14" w:rsidRDefault="004320D6" w:rsidP="004320D6">
            <w:pPr>
              <w:spacing w:line="4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71A9FFC7" w14:textId="4C18E1A9" w:rsidR="00406E14" w:rsidRDefault="00406E14" w:rsidP="004320D6">
            <w:pPr>
              <w:spacing w:line="440" w:lineRule="exact"/>
              <w:rPr>
                <w:rFonts w:ascii="仿宋_GB2312" w:eastAsia="仿宋_GB2312" w:hAnsi="仿宋_GB2312" w:cs="仿宋_GB2312"/>
                <w:kern w:val="0"/>
                <w:sz w:val="24"/>
                <w:szCs w:val="24"/>
              </w:rPr>
            </w:pPr>
          </w:p>
          <w:p w14:paraId="51AE07E3" w14:textId="14889B07" w:rsidR="00406E14" w:rsidRDefault="00406E14" w:rsidP="004320D6">
            <w:pPr>
              <w:spacing w:line="440" w:lineRule="exact"/>
              <w:rPr>
                <w:rFonts w:ascii="仿宋_GB2312" w:eastAsia="仿宋_GB2312" w:hAnsi="仿宋_GB2312" w:cs="仿宋_GB2312"/>
                <w:kern w:val="0"/>
                <w:sz w:val="24"/>
                <w:szCs w:val="24"/>
              </w:rPr>
            </w:pPr>
          </w:p>
          <w:p w14:paraId="490F2269" w14:textId="7A958C3B" w:rsidR="00406E14" w:rsidRDefault="00406E14" w:rsidP="00D05C87">
            <w:pPr>
              <w:spacing w:line="440" w:lineRule="exact"/>
              <w:ind w:firstLineChars="200" w:firstLine="480"/>
              <w:rPr>
                <w:rFonts w:ascii="仿宋_GB2312" w:eastAsia="仿宋_GB2312" w:hAnsi="仿宋_GB2312" w:cs="仿宋_GB2312"/>
                <w:kern w:val="0"/>
                <w:sz w:val="24"/>
                <w:szCs w:val="24"/>
              </w:rPr>
            </w:pPr>
          </w:p>
          <w:p w14:paraId="190FB548" w14:textId="77777777" w:rsidR="00DD5FB7" w:rsidRDefault="00DD5FB7" w:rsidP="00D05C87">
            <w:pPr>
              <w:spacing w:line="440" w:lineRule="exact"/>
              <w:ind w:firstLineChars="200" w:firstLine="480"/>
              <w:rPr>
                <w:rFonts w:ascii="仿宋_GB2312" w:eastAsia="仿宋_GB2312" w:hAnsi="仿宋_GB2312" w:cs="仿宋_GB2312"/>
                <w:kern w:val="0"/>
                <w:sz w:val="24"/>
                <w:szCs w:val="24"/>
              </w:rPr>
            </w:pPr>
          </w:p>
          <w:p w14:paraId="174FE382" w14:textId="77777777" w:rsidR="00406E14" w:rsidRDefault="00406E14" w:rsidP="00D05C87">
            <w:pPr>
              <w:spacing w:line="440" w:lineRule="exact"/>
              <w:ind w:firstLineChars="200" w:firstLine="480"/>
              <w:rPr>
                <w:rFonts w:ascii="仿宋_GB2312" w:eastAsia="仿宋_GB2312" w:hAnsi="仿宋_GB2312" w:cs="仿宋_GB2312"/>
                <w:kern w:val="0"/>
                <w:sz w:val="24"/>
                <w:szCs w:val="24"/>
              </w:rPr>
            </w:pPr>
          </w:p>
          <w:p w14:paraId="65BFB0BD" w14:textId="0FE6DD9C" w:rsidR="00406E14" w:rsidRDefault="00406E14" w:rsidP="00D05C87">
            <w:pPr>
              <w:spacing w:line="440" w:lineRule="exact"/>
              <w:ind w:firstLineChars="200" w:firstLine="480"/>
              <w:rPr>
                <w:rFonts w:ascii="仿宋_GB2312" w:eastAsia="仿宋_GB2312" w:hAnsi="仿宋_GB2312" w:cs="仿宋_GB2312"/>
                <w:kern w:val="0"/>
                <w:sz w:val="24"/>
                <w:szCs w:val="24"/>
              </w:rPr>
            </w:pPr>
          </w:p>
          <w:p w14:paraId="49485B28" w14:textId="77777777"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175AAF80" w14:textId="77777777"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0C9620DB" w14:textId="77777777"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55AC06BB" w14:textId="77777777"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358ACC70" w14:textId="77777777" w:rsidR="004320D6" w:rsidRDefault="004320D6" w:rsidP="00036428">
            <w:pPr>
              <w:spacing w:line="440" w:lineRule="exact"/>
              <w:rPr>
                <w:rFonts w:ascii="仿宋_GB2312" w:eastAsia="仿宋_GB2312" w:hAnsi="仿宋_GB2312" w:cs="仿宋_GB2312"/>
                <w:kern w:val="0"/>
                <w:sz w:val="24"/>
                <w:szCs w:val="24"/>
              </w:rPr>
            </w:pPr>
          </w:p>
          <w:p w14:paraId="12C9043C" w14:textId="7F1D0B74"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4DC782F2" w14:textId="77777777" w:rsidR="004320D6" w:rsidRDefault="004320D6" w:rsidP="00D05C87">
            <w:pPr>
              <w:spacing w:line="440" w:lineRule="exact"/>
              <w:ind w:firstLineChars="200" w:firstLine="480"/>
              <w:rPr>
                <w:rFonts w:ascii="仿宋_GB2312" w:eastAsia="仿宋_GB2312" w:hAnsi="仿宋_GB2312" w:cs="仿宋_GB2312"/>
                <w:kern w:val="0"/>
                <w:sz w:val="24"/>
                <w:szCs w:val="24"/>
              </w:rPr>
            </w:pPr>
          </w:p>
          <w:p w14:paraId="22F3C182" w14:textId="6CDFC41F" w:rsidR="004320D6" w:rsidRDefault="004320D6" w:rsidP="004320D6">
            <w:pPr>
              <w:spacing w:line="440" w:lineRule="exact"/>
              <w:rPr>
                <w:rFonts w:ascii="仿宋_GB2312" w:eastAsia="仿宋_GB2312" w:hAnsi="仿宋_GB2312" w:cs="仿宋_GB2312"/>
                <w:kern w:val="0"/>
                <w:sz w:val="24"/>
                <w:szCs w:val="24"/>
              </w:rPr>
            </w:pPr>
          </w:p>
          <w:p w14:paraId="2651DE9C" w14:textId="4AAEDB6B" w:rsidR="004320D6" w:rsidRDefault="004320D6" w:rsidP="004320D6">
            <w:pPr>
              <w:spacing w:line="440" w:lineRule="exact"/>
              <w:rPr>
                <w:rFonts w:ascii="仿宋_GB2312" w:eastAsia="仿宋_GB2312" w:hAnsi="仿宋_GB2312" w:cs="仿宋_GB2312"/>
                <w:kern w:val="0"/>
                <w:sz w:val="24"/>
                <w:szCs w:val="24"/>
              </w:rPr>
            </w:pPr>
          </w:p>
          <w:p w14:paraId="12B0D42D" w14:textId="335A4FA6" w:rsidR="004320D6" w:rsidRDefault="004320D6" w:rsidP="00783593">
            <w:pPr>
              <w:spacing w:line="440" w:lineRule="exact"/>
              <w:rPr>
                <w:rFonts w:ascii="仿宋_GB2312" w:eastAsia="仿宋_GB2312" w:hAnsi="仿宋_GB2312" w:cs="仿宋_GB2312"/>
                <w:kern w:val="0"/>
                <w:sz w:val="24"/>
                <w:szCs w:val="24"/>
              </w:rPr>
            </w:pPr>
            <w:r>
              <w:rPr>
                <w:noProof/>
              </w:rPr>
              <w:drawing>
                <wp:inline distT="0" distB="0" distL="0" distR="0" wp14:anchorId="58CFB121" wp14:editId="32CB35E7">
                  <wp:extent cx="5122552" cy="5422900"/>
                  <wp:effectExtent l="0" t="0" r="1905" b="6350"/>
                  <wp:docPr id="1500744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33154" cy="5434124"/>
                          </a:xfrm>
                          <a:prstGeom prst="rect">
                            <a:avLst/>
                          </a:prstGeom>
                          <a:noFill/>
                          <a:ln>
                            <a:noFill/>
                          </a:ln>
                        </pic:spPr>
                      </pic:pic>
                    </a:graphicData>
                  </a:graphic>
                </wp:inline>
              </w:drawing>
            </w:r>
          </w:p>
          <w:p w14:paraId="6022A73C" w14:textId="0BFEE839" w:rsidR="00E4097A" w:rsidRPr="00210115" w:rsidRDefault="00E523AD" w:rsidP="00E4097A">
            <w:pPr>
              <w:spacing w:line="440" w:lineRule="exact"/>
              <w:rPr>
                <w:rFonts w:ascii="仿宋" w:eastAsia="仿宋" w:hAnsi="仿宋" w:cs="仿宋_GB2312"/>
                <w:kern w:val="0"/>
                <w:sz w:val="24"/>
                <w:szCs w:val="24"/>
              </w:rPr>
            </w:pPr>
            <w:r w:rsidRPr="00210115">
              <w:rPr>
                <w:rFonts w:ascii="仿宋" w:eastAsia="仿宋" w:hAnsi="仿宋" w:cs="仿宋_GB2312" w:hint="eastAsia"/>
                <w:noProof/>
                <w:kern w:val="0"/>
                <w:sz w:val="24"/>
                <w:szCs w:val="24"/>
              </w:rPr>
              <mc:AlternateContent>
                <mc:Choice Requires="wps">
                  <w:drawing>
                    <wp:anchor distT="0" distB="0" distL="114300" distR="114300" simplePos="0" relativeHeight="251661312" behindDoc="0" locked="0" layoutInCell="1" allowOverlap="1" wp14:anchorId="40CCD9C4" wp14:editId="35B908C6">
                      <wp:simplePos x="0" y="0"/>
                      <wp:positionH relativeFrom="column">
                        <wp:posOffset>1623695</wp:posOffset>
                      </wp:positionH>
                      <wp:positionV relativeFrom="paragraph">
                        <wp:posOffset>120650</wp:posOffset>
                      </wp:positionV>
                      <wp:extent cx="152400" cy="139700"/>
                      <wp:effectExtent l="19050" t="0" r="38100" b="31750"/>
                      <wp:wrapNone/>
                      <wp:docPr id="1158223184" name="心形 11"/>
                      <wp:cNvGraphicFramePr/>
                      <a:graphic xmlns:a="http://schemas.openxmlformats.org/drawingml/2006/main">
                        <a:graphicData uri="http://schemas.microsoft.com/office/word/2010/wordprocessingShape">
                          <wps:wsp>
                            <wps:cNvSpPr/>
                            <wps:spPr>
                              <a:xfrm>
                                <a:off x="0" y="0"/>
                                <a:ext cx="152400" cy="139700"/>
                              </a:xfrm>
                              <a:prstGeom prst="hear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3AC34" id="心形 11" o:spid="_x0000_s1026" style="position:absolute;left:0;text-align:left;margin-left:127.85pt;margin-top:9.5pt;width:12pt;height: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2400,139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" path="m76200,34925v31750,-81492,155575,,,104775c-79375,34925,44450,-46567,76200,34925xe" filled="f" strokecolor="black [3213]" strokeweight="1pt">
                      <v:stroke joinstyle="miter"/>
                      <v:path arrowok="t" o:connecttype="custom" o:connectlocs="76200,34925;76200,139700;76200,34925" o:connectangles="0,0,0"/>
                    </v:shape>
                  </w:pict>
                </mc:Fallback>
              </mc:AlternateContent>
            </w:r>
            <w:r w:rsidRPr="00210115">
              <w:rPr>
                <w:rFonts w:ascii="仿宋" w:eastAsia="仿宋" w:hAnsi="仿宋" w:cs="仿宋_GB2312" w:hint="eastAsia"/>
                <w:noProof/>
                <w:kern w:val="0"/>
                <w:sz w:val="24"/>
                <w:szCs w:val="24"/>
              </w:rPr>
              <mc:AlternateContent>
                <mc:Choice Requires="wps">
                  <w:drawing>
                    <wp:anchor distT="0" distB="0" distL="114300" distR="114300" simplePos="0" relativeHeight="251660288" behindDoc="0" locked="0" layoutInCell="1" allowOverlap="1" wp14:anchorId="707146D9" wp14:editId="16909F0D">
                      <wp:simplePos x="0" y="0"/>
                      <wp:positionH relativeFrom="column">
                        <wp:posOffset>563245</wp:posOffset>
                      </wp:positionH>
                      <wp:positionV relativeFrom="paragraph">
                        <wp:posOffset>101600</wp:posOffset>
                      </wp:positionV>
                      <wp:extent cx="165100" cy="184150"/>
                      <wp:effectExtent l="19050" t="38100" r="44450" b="44450"/>
                      <wp:wrapNone/>
                      <wp:docPr id="1691756882" name="星形: 五角 10"/>
                      <wp:cNvGraphicFramePr/>
                      <a:graphic xmlns:a="http://schemas.openxmlformats.org/drawingml/2006/main">
                        <a:graphicData uri="http://schemas.microsoft.com/office/word/2010/wordprocessingShape">
                          <wps:wsp>
                            <wps:cNvSpPr/>
                            <wps:spPr>
                              <a:xfrm>
                                <a:off x="0" y="0"/>
                                <a:ext cx="165100" cy="184150"/>
                              </a:xfrm>
                              <a:prstGeom prst="star5">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11ECD" id="星形: 五角 10" o:spid="_x0000_s1026" style="position:absolute;left:0;text-align:left;margin-left:44.35pt;margin-top:8pt;width:13pt;height: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51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" path="m,70339r63063,l82550,r19487,70339l165100,70339r-51019,43471l133569,184150,82550,140677,31531,184150,51019,113810,,70339xe" filled="f" strokecolor="black [3213]" strokeweight="1pt">
                      <v:stroke joinstyle="miter"/>
                      <v:path arrowok="t" o:connecttype="custom" o:connectlocs="0,70339;63063,70339;82550,0;102037,70339;165100,70339;114081,113810;133569,184150;82550,140677;31531,184150;51019,113810;0,70339" o:connectangles="0,0,0,0,0,0,0,0,0,0,0"/>
                    </v:shape>
                  </w:pict>
                </mc:Fallback>
              </mc:AlternateContent>
            </w:r>
            <w:r w:rsidRPr="00210115">
              <w:rPr>
                <w:rFonts w:ascii="仿宋" w:eastAsia="仿宋" w:hAnsi="仿宋" w:cs="仿宋_GB2312" w:hint="eastAsia"/>
                <w:kern w:val="0"/>
                <w:sz w:val="24"/>
                <w:szCs w:val="24"/>
              </w:rPr>
              <w:t xml:space="preserve">备注： </w:t>
            </w:r>
            <w:r w:rsidRPr="00210115">
              <w:rPr>
                <w:rFonts w:ascii="仿宋" w:eastAsia="仿宋" w:hAnsi="仿宋" w:cs="仿宋_GB2312"/>
                <w:kern w:val="0"/>
                <w:sz w:val="24"/>
                <w:szCs w:val="24"/>
              </w:rPr>
              <w:t xml:space="preserve">   </w:t>
            </w:r>
            <w:r w:rsidRPr="00210115">
              <w:rPr>
                <w:rFonts w:ascii="仿宋" w:eastAsia="仿宋" w:hAnsi="仿宋" w:cs="仿宋_GB2312" w:hint="eastAsia"/>
                <w:kern w:val="0"/>
                <w:sz w:val="24"/>
                <w:szCs w:val="24"/>
              </w:rPr>
              <w:t>表示重点</w:t>
            </w:r>
            <w:r w:rsidRPr="00210115">
              <w:rPr>
                <w:rFonts w:ascii="仿宋" w:eastAsia="仿宋" w:hAnsi="仿宋" w:cs="仿宋_GB2312"/>
                <w:kern w:val="0"/>
                <w:sz w:val="24"/>
                <w:szCs w:val="24"/>
              </w:rPr>
              <w:t xml:space="preserve">      </w:t>
            </w:r>
            <w:r w:rsidRPr="00210115">
              <w:rPr>
                <w:rFonts w:ascii="仿宋" w:eastAsia="仿宋" w:hAnsi="仿宋" w:cs="仿宋_GB2312" w:hint="eastAsia"/>
                <w:kern w:val="0"/>
                <w:sz w:val="24"/>
                <w:szCs w:val="24"/>
              </w:rPr>
              <w:t>表示案例</w:t>
            </w:r>
          </w:p>
          <w:p w14:paraId="48B0661F" w14:textId="4B1783A8" w:rsidR="00960DD6" w:rsidRPr="00D05C87" w:rsidRDefault="00D05C87" w:rsidP="00D05C87">
            <w:pPr>
              <w:spacing w:line="440" w:lineRule="exact"/>
              <w:ind w:firstLineChars="200" w:firstLine="480"/>
              <w:rPr>
                <w:rFonts w:ascii="黑体" w:eastAsia="黑体" w:hAnsi="黑体" w:cs="仿宋_GB2312"/>
                <w:kern w:val="0"/>
                <w:sz w:val="24"/>
                <w:szCs w:val="24"/>
              </w:rPr>
            </w:pPr>
            <w:r w:rsidRPr="00D05C87">
              <w:rPr>
                <w:rFonts w:ascii="黑体" w:eastAsia="黑体" w:hAnsi="黑体" w:cs="仿宋_GB2312" w:hint="eastAsia"/>
                <w:kern w:val="0"/>
                <w:sz w:val="24"/>
                <w:szCs w:val="24"/>
              </w:rPr>
              <w:t>（</w:t>
            </w:r>
            <w:r w:rsidRPr="00D05C87">
              <w:rPr>
                <w:rFonts w:ascii="黑体" w:eastAsia="黑体" w:hAnsi="黑体" w:cs="仿宋_GB2312"/>
                <w:kern w:val="0"/>
                <w:sz w:val="24"/>
                <w:szCs w:val="24"/>
              </w:rPr>
              <w:t>2</w:t>
            </w:r>
            <w:r w:rsidRPr="00D05C87">
              <w:rPr>
                <w:rFonts w:ascii="黑体" w:eastAsia="黑体" w:hAnsi="黑体" w:cs="仿宋_GB2312" w:hint="eastAsia"/>
                <w:kern w:val="0"/>
                <w:sz w:val="24"/>
                <w:szCs w:val="24"/>
              </w:rPr>
              <w:t>）混合教学模式的实施</w:t>
            </w:r>
          </w:p>
          <w:p w14:paraId="042A99A1" w14:textId="77A85885" w:rsidR="009C658C" w:rsidRDefault="00ED5E83" w:rsidP="006748BD">
            <w:pPr>
              <w:spacing w:line="440" w:lineRule="exact"/>
              <w:ind w:firstLineChars="200" w:firstLine="482"/>
              <w:rPr>
                <w:rFonts w:ascii="仿宋_GB2312" w:eastAsia="仿宋_GB2312" w:hAnsi="仿宋_GB2312" w:cs="仿宋_GB2312"/>
                <w:kern w:val="0"/>
                <w:sz w:val="24"/>
                <w:szCs w:val="24"/>
              </w:rPr>
            </w:pPr>
            <w:r w:rsidRPr="006748BD">
              <w:rPr>
                <w:rFonts w:ascii="仿宋_GB2312" w:eastAsia="仿宋_GB2312" w:hAnsi="仿宋_GB2312" w:cs="仿宋_GB2312" w:hint="eastAsia"/>
                <w:b/>
                <w:kern w:val="0"/>
                <w:sz w:val="24"/>
                <w:szCs w:val="24"/>
              </w:rPr>
              <w:t>混合教学模式的实施</w:t>
            </w:r>
            <w:r>
              <w:rPr>
                <w:rFonts w:ascii="仿宋_GB2312" w:eastAsia="仿宋_GB2312" w:hAnsi="仿宋_GB2312" w:cs="仿宋_GB2312" w:hint="eastAsia"/>
                <w:kern w:val="0"/>
                <w:sz w:val="24"/>
                <w:szCs w:val="24"/>
              </w:rPr>
              <w:t>：</w:t>
            </w:r>
            <w:r w:rsidR="00925939">
              <w:rPr>
                <w:rFonts w:ascii="仿宋_GB2312" w:eastAsia="仿宋_GB2312" w:hAnsi="仿宋_GB2312" w:cs="仿宋_GB2312" w:hint="eastAsia"/>
                <w:kern w:val="0"/>
                <w:sz w:val="24"/>
                <w:szCs w:val="24"/>
              </w:rPr>
              <w:t>3</w:t>
            </w:r>
            <w:r w:rsidR="00925939">
              <w:rPr>
                <w:rFonts w:ascii="仿宋_GB2312" w:eastAsia="仿宋_GB2312" w:hAnsi="仿宋_GB2312" w:cs="仿宋_GB2312"/>
                <w:kern w:val="0"/>
                <w:sz w:val="24"/>
                <w:szCs w:val="24"/>
              </w:rPr>
              <w:t>3%</w:t>
            </w:r>
            <w:r w:rsidR="00925939">
              <w:rPr>
                <w:rFonts w:ascii="仿宋_GB2312" w:eastAsia="仿宋_GB2312" w:hAnsi="仿宋_GB2312" w:cs="仿宋_GB2312" w:hint="eastAsia"/>
                <w:kern w:val="0"/>
                <w:sz w:val="24"/>
                <w:szCs w:val="24"/>
              </w:rPr>
              <w:t>线上+</w:t>
            </w:r>
            <w:r w:rsidR="00925939">
              <w:rPr>
                <w:rFonts w:ascii="仿宋_GB2312" w:eastAsia="仿宋_GB2312" w:hAnsi="仿宋_GB2312" w:cs="仿宋_GB2312"/>
                <w:kern w:val="0"/>
                <w:sz w:val="24"/>
                <w:szCs w:val="24"/>
              </w:rPr>
              <w:t>67%</w:t>
            </w:r>
            <w:r w:rsidR="00925939">
              <w:rPr>
                <w:rFonts w:ascii="仿宋_GB2312" w:eastAsia="仿宋_GB2312" w:hAnsi="仿宋_GB2312" w:cs="仿宋_GB2312" w:hint="eastAsia"/>
                <w:kern w:val="0"/>
                <w:sz w:val="24"/>
                <w:szCs w:val="24"/>
              </w:rPr>
              <w:t>线下</w:t>
            </w:r>
          </w:p>
          <w:p w14:paraId="3858792A" w14:textId="6A5502C9" w:rsidR="00AC343C" w:rsidRDefault="00783593" w:rsidP="00036428">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w:t>
            </w:r>
            <w:r w:rsidR="009C658C" w:rsidRPr="009C658C">
              <w:rPr>
                <w:rFonts w:ascii="仿宋_GB2312" w:eastAsia="仿宋_GB2312" w:hAnsi="仿宋_GB2312" w:cs="仿宋_GB2312" w:hint="eastAsia"/>
                <w:kern w:val="0"/>
                <w:sz w:val="24"/>
                <w:szCs w:val="24"/>
              </w:rPr>
              <w:t>包括线上16课时（含线上讨论）+线下32</w:t>
            </w:r>
            <w:r w:rsidR="00AC343C">
              <w:rPr>
                <w:rFonts w:ascii="仿宋_GB2312" w:eastAsia="仿宋_GB2312" w:hAnsi="仿宋_GB2312" w:cs="仿宋_GB2312" w:hint="eastAsia"/>
                <w:kern w:val="0"/>
                <w:sz w:val="24"/>
                <w:szCs w:val="24"/>
              </w:rPr>
              <w:t>课时</w:t>
            </w:r>
            <w:r w:rsidR="009C658C" w:rsidRPr="009C658C">
              <w:rPr>
                <w:rFonts w:ascii="仿宋_GB2312" w:eastAsia="仿宋_GB2312" w:hAnsi="仿宋_GB2312" w:cs="仿宋_GB2312" w:hint="eastAsia"/>
                <w:kern w:val="0"/>
                <w:sz w:val="24"/>
                <w:szCs w:val="24"/>
              </w:rPr>
              <w:t>（含8课时案例分析+2课时复习）。</w:t>
            </w:r>
          </w:p>
          <w:p w14:paraId="06E99104" w14:textId="77777777" w:rsidR="003D6463" w:rsidRDefault="003D6463" w:rsidP="003D6463">
            <w:pPr>
              <w:spacing w:line="440" w:lineRule="exact"/>
              <w:rPr>
                <w:rFonts w:ascii="仿宋_GB2312" w:eastAsia="仿宋_GB2312" w:hAnsi="仿宋_GB2312" w:cs="仿宋_GB2312"/>
                <w:kern w:val="0"/>
                <w:sz w:val="24"/>
                <w:szCs w:val="24"/>
              </w:rPr>
            </w:pPr>
          </w:p>
          <w:p w14:paraId="45B148CC" w14:textId="45F4BA75" w:rsidR="00AC343C" w:rsidRDefault="00AC343C" w:rsidP="006748BD">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3FCDB075" w14:textId="1B3BAA63" w:rsidR="00AC343C" w:rsidRDefault="00AC343C" w:rsidP="006748BD">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38F9C458" w14:textId="50BBBE7E" w:rsidR="00AC343C" w:rsidRDefault="00AC343C" w:rsidP="006748BD">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3B9C2491" w14:textId="73183012" w:rsidR="00925939" w:rsidRDefault="00925939" w:rsidP="006748BD">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p>
          <w:p w14:paraId="5C3B0999" w14:textId="55B62B90" w:rsidR="00925939" w:rsidRDefault="00036428" w:rsidP="005E4A12">
            <w:pPr>
              <w:spacing w:line="4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r>
              <w:rPr>
                <w:noProof/>
              </w:rPr>
              <w:drawing>
                <wp:inline distT="0" distB="0" distL="0" distR="0" wp14:anchorId="48B214B8" wp14:editId="72D1B5C6">
                  <wp:extent cx="3282950" cy="1918546"/>
                  <wp:effectExtent l="0" t="0" r="0" b="5715"/>
                  <wp:docPr id="1899489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89264" name=""/>
                          <pic:cNvPicPr/>
                        </pic:nvPicPr>
                        <pic:blipFill>
                          <a:blip r:embed="rId32"/>
                          <a:stretch>
                            <a:fillRect/>
                          </a:stretch>
                        </pic:blipFill>
                        <pic:spPr>
                          <a:xfrm>
                            <a:off x="0" y="0"/>
                            <a:ext cx="3335316" cy="1949148"/>
                          </a:xfrm>
                          <a:prstGeom prst="rect">
                            <a:avLst/>
                          </a:prstGeom>
                        </pic:spPr>
                      </pic:pic>
                    </a:graphicData>
                  </a:graphic>
                </wp:inline>
              </w:drawing>
            </w:r>
          </w:p>
          <w:p w14:paraId="012BF44D"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781C3960"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309211E0"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030B35F4"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038C0417"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00529635"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27B2994C"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3460CE8B"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3ED1B978"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36ACF2CA"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0BCD75DF"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147BD3C3"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22049D73"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2A06841C" w14:textId="77777777" w:rsidR="008879E4" w:rsidRDefault="008879E4" w:rsidP="006748BD">
            <w:pPr>
              <w:spacing w:line="440" w:lineRule="exact"/>
              <w:ind w:firstLineChars="200" w:firstLine="480"/>
              <w:rPr>
                <w:rFonts w:ascii="仿宋_GB2312" w:eastAsia="仿宋_GB2312" w:hAnsi="仿宋_GB2312" w:cs="仿宋_GB2312"/>
                <w:kern w:val="0"/>
                <w:sz w:val="24"/>
                <w:szCs w:val="24"/>
              </w:rPr>
            </w:pPr>
          </w:p>
          <w:p w14:paraId="79F82BB6"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0221FEDA"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7AE96D64"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4692C738" w14:textId="5AB09B4D"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5A9E256C"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49173DEC"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3523C3AA" w14:textId="77777777" w:rsidR="00925939" w:rsidRDefault="00925939" w:rsidP="006748BD">
            <w:pPr>
              <w:spacing w:line="440" w:lineRule="exact"/>
              <w:ind w:firstLineChars="200" w:firstLine="480"/>
              <w:rPr>
                <w:rFonts w:ascii="仿宋_GB2312" w:eastAsia="仿宋_GB2312" w:hAnsi="仿宋_GB2312" w:cs="仿宋_GB2312"/>
                <w:kern w:val="0"/>
                <w:sz w:val="24"/>
                <w:szCs w:val="24"/>
              </w:rPr>
            </w:pPr>
          </w:p>
          <w:p w14:paraId="2FADB7F1" w14:textId="45A5B3F0" w:rsidR="00925939" w:rsidRDefault="00925939" w:rsidP="005E4A12">
            <w:pPr>
              <w:spacing w:line="440" w:lineRule="exact"/>
              <w:rPr>
                <w:rFonts w:ascii="仿宋_GB2312" w:eastAsia="仿宋_GB2312" w:hAnsi="仿宋_GB2312" w:cs="仿宋_GB2312"/>
                <w:kern w:val="0"/>
                <w:sz w:val="24"/>
                <w:szCs w:val="24"/>
              </w:rPr>
            </w:pPr>
          </w:p>
          <w:p w14:paraId="2F0668AA" w14:textId="75780108" w:rsidR="00925939" w:rsidRDefault="00925939" w:rsidP="00925939">
            <w:pPr>
              <w:spacing w:line="440" w:lineRule="exact"/>
              <w:rPr>
                <w:rFonts w:ascii="仿宋_GB2312" w:eastAsia="仿宋_GB2312" w:hAnsi="仿宋_GB2312" w:cs="仿宋_GB2312"/>
                <w:kern w:val="0"/>
                <w:sz w:val="24"/>
                <w:szCs w:val="24"/>
              </w:rPr>
            </w:pPr>
          </w:p>
          <w:p w14:paraId="62529730" w14:textId="77777777" w:rsidR="00E4097A" w:rsidRDefault="00E4097A" w:rsidP="00925939">
            <w:pPr>
              <w:spacing w:line="440" w:lineRule="exact"/>
              <w:rPr>
                <w:rFonts w:ascii="仿宋_GB2312" w:eastAsia="仿宋_GB2312" w:hAnsi="仿宋_GB2312" w:cs="仿宋_GB2312"/>
                <w:kern w:val="0"/>
                <w:sz w:val="24"/>
                <w:szCs w:val="24"/>
              </w:rPr>
            </w:pPr>
          </w:p>
          <w:p w14:paraId="4390DE38" w14:textId="77777777" w:rsidR="00E4097A" w:rsidRDefault="00E4097A" w:rsidP="00925939">
            <w:pPr>
              <w:spacing w:line="440" w:lineRule="exact"/>
              <w:rPr>
                <w:rFonts w:ascii="仿宋_GB2312" w:eastAsia="仿宋_GB2312" w:hAnsi="仿宋_GB2312" w:cs="仿宋_GB2312"/>
                <w:kern w:val="0"/>
                <w:sz w:val="24"/>
                <w:szCs w:val="24"/>
              </w:rPr>
            </w:pPr>
          </w:p>
          <w:p w14:paraId="66851603" w14:textId="32A84D32" w:rsidR="00925939" w:rsidRDefault="00B95D85" w:rsidP="00925939">
            <w:pPr>
              <w:spacing w:line="440" w:lineRule="exact"/>
              <w:rPr>
                <w:rFonts w:ascii="仿宋_GB2312" w:eastAsia="仿宋_GB2312" w:hAnsi="仿宋_GB2312" w:cs="仿宋_GB2312"/>
                <w:kern w:val="0"/>
                <w:sz w:val="24"/>
                <w:szCs w:val="24"/>
              </w:rPr>
            </w:pPr>
            <w:r>
              <w:rPr>
                <w:noProof/>
              </w:rPr>
              <w:drawing>
                <wp:inline distT="0" distB="0" distL="0" distR="0" wp14:anchorId="7DA656B2" wp14:editId="03E58AD4">
                  <wp:extent cx="5321300" cy="7222502"/>
                  <wp:effectExtent l="0" t="0" r="0" b="0"/>
                  <wp:docPr id="393579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7993" name=""/>
                          <pic:cNvPicPr/>
                        </pic:nvPicPr>
                        <pic:blipFill>
                          <a:blip r:embed="rId33"/>
                          <a:stretch>
                            <a:fillRect/>
                          </a:stretch>
                        </pic:blipFill>
                        <pic:spPr>
                          <a:xfrm>
                            <a:off x="0" y="0"/>
                            <a:ext cx="5327043" cy="7230297"/>
                          </a:xfrm>
                          <a:prstGeom prst="rect">
                            <a:avLst/>
                          </a:prstGeom>
                        </pic:spPr>
                      </pic:pic>
                    </a:graphicData>
                  </a:graphic>
                </wp:inline>
              </w:drawing>
            </w:r>
          </w:p>
          <w:p w14:paraId="43142510" w14:textId="23EA171A" w:rsidR="00ED5E83" w:rsidRDefault="00ED5E83" w:rsidP="006748BD">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学生课下登录学习</w:t>
            </w:r>
            <w:proofErr w:type="gramStart"/>
            <w:r>
              <w:rPr>
                <w:rFonts w:ascii="仿宋_GB2312" w:eastAsia="仿宋_GB2312" w:hAnsi="仿宋_GB2312" w:cs="仿宋_GB2312" w:hint="eastAsia"/>
                <w:kern w:val="0"/>
                <w:sz w:val="24"/>
                <w:szCs w:val="24"/>
              </w:rPr>
              <w:t>通完成</w:t>
            </w:r>
            <w:proofErr w:type="gramEnd"/>
            <w:r>
              <w:rPr>
                <w:rFonts w:ascii="仿宋_GB2312" w:eastAsia="仿宋_GB2312" w:hAnsi="仿宋_GB2312" w:cs="仿宋_GB2312" w:hint="eastAsia"/>
                <w:kern w:val="0"/>
                <w:sz w:val="24"/>
                <w:szCs w:val="24"/>
              </w:rPr>
              <w:t>相应知识的学习，课上教师有目的的对重点知识进行答疑、讨论，安排案例进行知识的应用。</w:t>
            </w:r>
          </w:p>
          <w:p w14:paraId="76DEAD20" w14:textId="77777777" w:rsidR="00ED5E83" w:rsidRDefault="00ED5E83" w:rsidP="00927DC2">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线上：理论的学习 签到 讨论 作业</w:t>
            </w:r>
          </w:p>
          <w:p w14:paraId="57A4AE6B" w14:textId="77777777" w:rsidR="00ED5E83" w:rsidRDefault="00ED5E83" w:rsidP="00927DC2">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线下：答疑、讨论 完成案例分析</w:t>
            </w:r>
          </w:p>
          <w:p w14:paraId="793EC621" w14:textId="52A016D4" w:rsidR="00D15680" w:rsidRPr="00173916" w:rsidRDefault="00173916" w:rsidP="00173916">
            <w:pPr>
              <w:spacing w:line="440" w:lineRule="exact"/>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通过作业模块教师快速了解学生的学习情况，实现师生互动；通过讨论模块</w:t>
            </w:r>
            <w:r>
              <w:rPr>
                <w:rFonts w:ascii="仿宋_GB2312" w:eastAsia="仿宋_GB2312" w:hAnsi="仿宋_GB2312" w:cs="仿宋_GB2312" w:hint="eastAsia"/>
                <w:kern w:val="0"/>
                <w:sz w:val="24"/>
                <w:szCs w:val="24"/>
              </w:rPr>
              <w:lastRenderedPageBreak/>
              <w:t>学生之间进行讨论，实现生生互动。</w:t>
            </w:r>
          </w:p>
          <w:p w14:paraId="76E70490" w14:textId="56FE6A3F" w:rsidR="00E8350A" w:rsidRPr="0085070E" w:rsidRDefault="00E8350A" w:rsidP="0085070E">
            <w:pPr>
              <w:spacing w:line="440" w:lineRule="exact"/>
              <w:ind w:firstLineChars="200" w:firstLine="562"/>
              <w:rPr>
                <w:rFonts w:ascii="黑体" w:eastAsia="黑体" w:hAnsi="黑体" w:cs="仿宋_GB2312"/>
                <w:b/>
                <w:bCs/>
                <w:kern w:val="0"/>
                <w:sz w:val="28"/>
                <w:szCs w:val="28"/>
              </w:rPr>
            </w:pPr>
            <w:r w:rsidRPr="00E8350A">
              <w:rPr>
                <w:rFonts w:ascii="黑体" w:eastAsia="黑体" w:hAnsi="黑体" w:cs="仿宋_GB2312" w:hint="eastAsia"/>
                <w:b/>
                <w:bCs/>
                <w:kern w:val="0"/>
                <w:sz w:val="28"/>
                <w:szCs w:val="28"/>
              </w:rPr>
              <w:t>作业</w:t>
            </w:r>
            <w:r w:rsidR="00D15680">
              <w:rPr>
                <w:rFonts w:ascii="黑体" w:eastAsia="黑体" w:hAnsi="黑体" w:cs="仿宋_GB2312" w:hint="eastAsia"/>
                <w:b/>
                <w:bCs/>
                <w:kern w:val="0"/>
                <w:sz w:val="28"/>
                <w:szCs w:val="28"/>
              </w:rPr>
              <w:t>：</w:t>
            </w:r>
            <w:r w:rsidR="00D7051F">
              <w:rPr>
                <w:rFonts w:ascii="黑体" w:eastAsia="黑体" w:hAnsi="黑体" w:cs="仿宋_GB2312" w:hint="eastAsia"/>
                <w:b/>
                <w:bCs/>
                <w:kern w:val="0"/>
                <w:sz w:val="28"/>
                <w:szCs w:val="28"/>
              </w:rPr>
              <w:t>（师生互动）</w:t>
            </w:r>
            <w:r w:rsidR="00D15680">
              <w:rPr>
                <w:rFonts w:ascii="黑体" w:eastAsia="黑体" w:hAnsi="黑体" w:cs="仿宋_GB2312" w:hint="eastAsia"/>
                <w:b/>
                <w:bCs/>
                <w:kern w:val="0"/>
                <w:sz w:val="28"/>
                <w:szCs w:val="28"/>
              </w:rPr>
              <w:t>，</w:t>
            </w:r>
            <w:r w:rsidR="00925939">
              <w:rPr>
                <w:rFonts w:ascii="黑体" w:eastAsia="黑体" w:hAnsi="黑体" w:cs="仿宋_GB2312" w:hint="eastAsia"/>
                <w:b/>
                <w:bCs/>
                <w:kern w:val="0"/>
                <w:sz w:val="28"/>
                <w:szCs w:val="28"/>
              </w:rPr>
              <w:t>了解学生对知识的掌握程度</w:t>
            </w:r>
          </w:p>
          <w:p w14:paraId="7A892987" w14:textId="77777777"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765971C4" w14:textId="77777777"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031FD320" w14:textId="77777777" w:rsidR="00E8350A" w:rsidRDefault="00E8350A" w:rsidP="0085070E">
            <w:pPr>
              <w:spacing w:line="440" w:lineRule="exact"/>
              <w:rPr>
                <w:rFonts w:ascii="仿宋_GB2312" w:eastAsia="仿宋_GB2312" w:hAnsi="仿宋_GB2312" w:cs="仿宋_GB2312"/>
                <w:kern w:val="0"/>
                <w:sz w:val="24"/>
                <w:szCs w:val="24"/>
              </w:rPr>
            </w:pPr>
          </w:p>
          <w:p w14:paraId="6751B8E7" w14:textId="37A2CD28" w:rsidR="00E8350A" w:rsidRDefault="00E8350A" w:rsidP="0085070E">
            <w:pPr>
              <w:spacing w:line="440" w:lineRule="exact"/>
              <w:rPr>
                <w:rFonts w:ascii="仿宋_GB2312" w:eastAsia="仿宋_GB2312" w:hAnsi="仿宋_GB2312" w:cs="仿宋_GB2312"/>
                <w:kern w:val="0"/>
                <w:sz w:val="24"/>
                <w:szCs w:val="24"/>
              </w:rPr>
            </w:pPr>
          </w:p>
          <w:p w14:paraId="48F5D362" w14:textId="2243B421" w:rsidR="00E8350A" w:rsidRDefault="00E8350A" w:rsidP="0085070E">
            <w:pPr>
              <w:spacing w:line="440" w:lineRule="exact"/>
              <w:rPr>
                <w:rFonts w:ascii="仿宋_GB2312" w:eastAsia="仿宋_GB2312" w:hAnsi="仿宋_GB2312" w:cs="仿宋_GB2312"/>
                <w:kern w:val="0"/>
                <w:sz w:val="24"/>
                <w:szCs w:val="24"/>
              </w:rPr>
            </w:pPr>
          </w:p>
          <w:p w14:paraId="3B8384A4" w14:textId="2A96A9CA" w:rsidR="00E8350A" w:rsidRDefault="00E8350A" w:rsidP="0085070E">
            <w:pPr>
              <w:spacing w:line="440" w:lineRule="exact"/>
              <w:rPr>
                <w:rFonts w:ascii="仿宋_GB2312" w:eastAsia="仿宋_GB2312" w:hAnsi="仿宋_GB2312" w:cs="仿宋_GB2312"/>
                <w:kern w:val="0"/>
                <w:sz w:val="24"/>
                <w:szCs w:val="24"/>
              </w:rPr>
            </w:pPr>
          </w:p>
          <w:p w14:paraId="24DC933C" w14:textId="58B7D1CA" w:rsidR="00E8350A" w:rsidRDefault="0085070E" w:rsidP="00D15680">
            <w:pPr>
              <w:spacing w:line="440" w:lineRule="exact"/>
              <w:ind w:left="480" w:hangingChars="200" w:hanging="480"/>
              <w:rPr>
                <w:rFonts w:ascii="仿宋_GB2312" w:eastAsia="仿宋_GB2312" w:hAnsi="仿宋_GB2312" w:cs="仿宋_GB2312"/>
                <w:kern w:val="0"/>
                <w:sz w:val="24"/>
                <w:szCs w:val="24"/>
              </w:rPr>
            </w:pPr>
            <w:r w:rsidRPr="0085070E">
              <w:rPr>
                <w:rFonts w:ascii="仿宋_GB2312" w:eastAsia="仿宋_GB2312" w:hAnsi="仿宋_GB2312" w:cs="仿宋_GB2312"/>
                <w:noProof/>
                <w:kern w:val="0"/>
                <w:sz w:val="24"/>
                <w:szCs w:val="24"/>
              </w:rPr>
              <w:drawing>
                <wp:inline distT="0" distB="0" distL="0" distR="0" wp14:anchorId="4D393256" wp14:editId="264CD9E5">
                  <wp:extent cx="5274310" cy="1833880"/>
                  <wp:effectExtent l="0" t="0" r="2540" b="0"/>
                  <wp:docPr id="1826292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1833880"/>
                          </a:xfrm>
                          <a:prstGeom prst="rect">
                            <a:avLst/>
                          </a:prstGeom>
                          <a:noFill/>
                          <a:ln>
                            <a:noFill/>
                          </a:ln>
                        </pic:spPr>
                      </pic:pic>
                    </a:graphicData>
                  </a:graphic>
                </wp:inline>
              </w:drawing>
            </w:r>
            <w:r w:rsidR="00E8350A">
              <w:rPr>
                <w:rFonts w:ascii="黑体" w:eastAsia="黑体" w:hAnsi="黑体" w:cs="仿宋_GB2312" w:hint="eastAsia"/>
                <w:b/>
                <w:bCs/>
                <w:kern w:val="0"/>
                <w:sz w:val="28"/>
                <w:szCs w:val="28"/>
              </w:rPr>
              <w:t>签到</w:t>
            </w:r>
            <w:r w:rsidR="00D15680">
              <w:rPr>
                <w:rFonts w:ascii="黑体" w:eastAsia="黑体" w:hAnsi="黑体" w:cs="仿宋_GB2312" w:hint="eastAsia"/>
                <w:b/>
                <w:bCs/>
                <w:kern w:val="0"/>
                <w:sz w:val="28"/>
                <w:szCs w:val="28"/>
              </w:rPr>
              <w:t>：</w:t>
            </w:r>
            <w:r w:rsidR="00925939">
              <w:rPr>
                <w:rFonts w:ascii="黑体" w:eastAsia="黑体" w:hAnsi="黑体" w:cs="仿宋_GB2312" w:hint="eastAsia"/>
                <w:b/>
                <w:bCs/>
                <w:kern w:val="0"/>
                <w:sz w:val="28"/>
                <w:szCs w:val="28"/>
              </w:rPr>
              <w:t>几秒内迅速掌握学生的考勤</w:t>
            </w:r>
          </w:p>
          <w:p w14:paraId="258CB236" w14:textId="77777777"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30EF87E6" w14:textId="68D44795"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7D8FBA8A" w14:textId="3CF5B3A5" w:rsidR="00E8350A" w:rsidRDefault="00D15680" w:rsidP="00927DC2">
            <w:pPr>
              <w:spacing w:line="440" w:lineRule="exact"/>
              <w:ind w:firstLineChars="200" w:firstLine="420"/>
              <w:rPr>
                <w:rFonts w:ascii="仿宋_GB2312" w:eastAsia="仿宋_GB2312" w:hAnsi="仿宋_GB2312" w:cs="仿宋_GB2312"/>
                <w:kern w:val="0"/>
                <w:sz w:val="24"/>
                <w:szCs w:val="24"/>
              </w:rPr>
            </w:pPr>
            <w:r>
              <w:rPr>
                <w:noProof/>
              </w:rPr>
              <mc:AlternateContent>
                <mc:Choice Requires="wps">
                  <w:drawing>
                    <wp:anchor distT="0" distB="0" distL="114300" distR="114300" simplePos="0" relativeHeight="251659264" behindDoc="0" locked="0" layoutInCell="1" allowOverlap="1" wp14:anchorId="02EDA28A" wp14:editId="59E1A0DE">
                      <wp:simplePos x="0" y="0"/>
                      <wp:positionH relativeFrom="column">
                        <wp:posOffset>3401695</wp:posOffset>
                      </wp:positionH>
                      <wp:positionV relativeFrom="paragraph">
                        <wp:posOffset>247650</wp:posOffset>
                      </wp:positionV>
                      <wp:extent cx="812800" cy="603250"/>
                      <wp:effectExtent l="0" t="0" r="6350" b="6350"/>
                      <wp:wrapNone/>
                      <wp:docPr id="95904965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2800" cy="603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8B305A" w14:textId="70C6D795" w:rsidR="003451DF" w:rsidRPr="0085070E" w:rsidRDefault="003451DF">
                                  <w:pPr>
                                    <w:rPr>
                                      <w:rFonts w:ascii="黑体" w:eastAsia="黑体" w:hAnsi="黑体"/>
                                      <w:b/>
                                      <w:bCs/>
                                      <w:sz w:val="30"/>
                                      <w:szCs w:val="30"/>
                                    </w:rPr>
                                  </w:pPr>
                                  <w:r w:rsidRPr="0085070E">
                                    <w:rPr>
                                      <w:rFonts w:ascii="黑体" w:eastAsia="黑体" w:hAnsi="黑体" w:hint="eastAsia"/>
                                      <w:b/>
                                      <w:bCs/>
                                      <w:sz w:val="30"/>
                                      <w:szCs w:val="30"/>
                                      <w:highlight w:val="yellow"/>
                                    </w:rPr>
                                    <w:t>未签到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EDA28A" id="_x0000_t202" coordsize="21600,21600" o:spt="202" path="m,l,21600r21600,l21600,xe">
                      <v:stroke joinstyle="miter"/>
                      <v:path gradientshapeok="t" o:connecttype="rect"/>
                    </v:shapetype>
                    <v:shape id="Text Box 6" o:spid="_x0000_s1026" type="#_x0000_t202" style="position:absolute;left:0;text-align:left;margin-left:267.85pt;margin-top:19.5pt;width:64pt;height: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" stroked="f">
                      <v:textbox>
                        <w:txbxContent>
                          <w:p w14:paraId="048B305A" w14:textId="70C6D795" w:rsidR="003451DF" w:rsidRPr="0085070E" w:rsidRDefault="003451DF">
                            <w:pPr>
                              <w:rPr>
                                <w:rFonts w:ascii="黑体" w:eastAsia="黑体" w:hAnsi="黑体"/>
                                <w:b/>
                                <w:bCs/>
                                <w:sz w:val="30"/>
                                <w:szCs w:val="30"/>
                              </w:rPr>
                            </w:pPr>
                            <w:r w:rsidRPr="0085070E">
                              <w:rPr>
                                <w:rFonts w:ascii="黑体" w:eastAsia="黑体" w:hAnsi="黑体" w:hint="eastAsia"/>
                                <w:b/>
                                <w:bCs/>
                                <w:sz w:val="30"/>
                                <w:szCs w:val="30"/>
                                <w:highlight w:val="yellow"/>
                              </w:rPr>
                              <w:t>未签到</w:t>
                            </w:r>
                          </w:p>
                        </w:txbxContent>
                      </v:textbox>
                    </v:shape>
                  </w:pict>
                </mc:Fallback>
              </mc:AlternateContent>
            </w:r>
          </w:p>
          <w:p w14:paraId="6F3AEAA4" w14:textId="266CD6E7"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7337278A" w14:textId="30959D90"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3B514070" w14:textId="38F9A51F" w:rsidR="00E8350A" w:rsidRDefault="00E8350A" w:rsidP="00D15680">
            <w:pPr>
              <w:spacing w:line="440" w:lineRule="exact"/>
              <w:rPr>
                <w:rFonts w:ascii="仿宋_GB2312" w:eastAsia="仿宋_GB2312" w:hAnsi="仿宋_GB2312" w:cs="仿宋_GB2312"/>
                <w:kern w:val="0"/>
                <w:sz w:val="24"/>
                <w:szCs w:val="24"/>
              </w:rPr>
            </w:pPr>
          </w:p>
          <w:p w14:paraId="7F3EC98B" w14:textId="54CBA21C" w:rsidR="00E8350A" w:rsidRDefault="00D15680" w:rsidP="00142D09">
            <w:pPr>
              <w:spacing w:line="440" w:lineRule="exact"/>
              <w:rPr>
                <w:rFonts w:ascii="仿宋_GB2312" w:eastAsia="仿宋_GB2312" w:hAnsi="仿宋_GB2312" w:cs="仿宋_GB2312"/>
                <w:kern w:val="0"/>
                <w:sz w:val="24"/>
                <w:szCs w:val="24"/>
              </w:rPr>
            </w:pPr>
            <w:r w:rsidRPr="00D15680">
              <w:rPr>
                <w:rFonts w:ascii="仿宋_GB2312" w:eastAsia="仿宋_GB2312" w:hAnsi="仿宋_GB2312" w:cs="仿宋_GB2312"/>
                <w:noProof/>
                <w:kern w:val="0"/>
                <w:sz w:val="24"/>
                <w:szCs w:val="24"/>
              </w:rPr>
              <w:drawing>
                <wp:inline distT="0" distB="0" distL="0" distR="0" wp14:anchorId="2316E856" wp14:editId="40DBEEC1">
                  <wp:extent cx="5274310" cy="1929130"/>
                  <wp:effectExtent l="0" t="0" r="2540" b="0"/>
                  <wp:docPr id="4019659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1929130"/>
                          </a:xfrm>
                          <a:prstGeom prst="rect">
                            <a:avLst/>
                          </a:prstGeom>
                          <a:noFill/>
                          <a:ln>
                            <a:noFill/>
                          </a:ln>
                        </pic:spPr>
                      </pic:pic>
                    </a:graphicData>
                  </a:graphic>
                </wp:inline>
              </w:drawing>
            </w:r>
          </w:p>
          <w:p w14:paraId="08794215" w14:textId="4AD258C6" w:rsidR="0085070E" w:rsidRPr="00173916" w:rsidRDefault="00173916" w:rsidP="00173916">
            <w:pPr>
              <w:spacing w:line="440" w:lineRule="exact"/>
              <w:ind w:firstLineChars="200" w:firstLine="562"/>
              <w:rPr>
                <w:rFonts w:ascii="黑体" w:eastAsia="黑体" w:hAnsi="黑体" w:cs="仿宋_GB2312"/>
                <w:b/>
                <w:bCs/>
                <w:kern w:val="0"/>
                <w:sz w:val="28"/>
                <w:szCs w:val="28"/>
              </w:rPr>
            </w:pPr>
            <w:r>
              <w:rPr>
                <w:rFonts w:ascii="黑体" w:eastAsia="黑体" w:hAnsi="黑体" w:cs="仿宋_GB2312" w:hint="eastAsia"/>
                <w:b/>
                <w:bCs/>
                <w:kern w:val="0"/>
                <w:sz w:val="28"/>
                <w:szCs w:val="28"/>
              </w:rPr>
              <w:t>讨论：（生生互动）跨年级、跨专业</w:t>
            </w:r>
          </w:p>
          <w:p w14:paraId="33C6D231" w14:textId="1B5BF887" w:rsidR="0085070E" w:rsidRDefault="0085070E" w:rsidP="0085070E">
            <w:pPr>
              <w:spacing w:line="440" w:lineRule="exact"/>
              <w:rPr>
                <w:rFonts w:ascii="仿宋_GB2312" w:eastAsia="仿宋_GB2312" w:hAnsi="仿宋_GB2312" w:cs="仿宋_GB2312"/>
                <w:kern w:val="0"/>
                <w:sz w:val="24"/>
                <w:szCs w:val="24"/>
              </w:rPr>
            </w:pPr>
          </w:p>
          <w:p w14:paraId="0B4E3DA3" w14:textId="43FAB292"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22F744A9" w14:textId="698A72B4"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5EC9DA2D" w14:textId="020DFA34"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74586347" w14:textId="27986ABE"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6D32DD70" w14:textId="16C4A98E"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0DAC6ADF" w14:textId="11A1B56F" w:rsidR="0085070E" w:rsidRDefault="0085070E" w:rsidP="00927DC2">
            <w:pPr>
              <w:spacing w:line="440" w:lineRule="exact"/>
              <w:ind w:firstLineChars="200" w:firstLine="480"/>
              <w:rPr>
                <w:rFonts w:ascii="仿宋_GB2312" w:eastAsia="仿宋_GB2312" w:hAnsi="仿宋_GB2312" w:cs="仿宋_GB2312"/>
                <w:kern w:val="0"/>
                <w:sz w:val="24"/>
                <w:szCs w:val="24"/>
              </w:rPr>
            </w:pPr>
          </w:p>
          <w:p w14:paraId="66A6F4CC" w14:textId="6BCB2CEB"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29CC3AE8" w14:textId="59ABD3FE" w:rsidR="00E8350A" w:rsidRDefault="00E8350A" w:rsidP="0085070E">
            <w:pPr>
              <w:spacing w:line="440" w:lineRule="exact"/>
              <w:rPr>
                <w:rFonts w:ascii="仿宋_GB2312" w:eastAsia="仿宋_GB2312" w:hAnsi="仿宋_GB2312" w:cs="仿宋_GB2312"/>
                <w:kern w:val="0"/>
                <w:sz w:val="24"/>
                <w:szCs w:val="24"/>
              </w:rPr>
            </w:pPr>
          </w:p>
          <w:p w14:paraId="6800C955" w14:textId="32A307CA" w:rsidR="00E8350A" w:rsidRDefault="00E8350A" w:rsidP="00927DC2">
            <w:pPr>
              <w:spacing w:line="440" w:lineRule="exact"/>
              <w:ind w:firstLineChars="200" w:firstLine="480"/>
              <w:rPr>
                <w:rFonts w:ascii="仿宋_GB2312" w:eastAsia="仿宋_GB2312" w:hAnsi="仿宋_GB2312" w:cs="仿宋_GB2312"/>
                <w:kern w:val="0"/>
                <w:sz w:val="24"/>
                <w:szCs w:val="24"/>
              </w:rPr>
            </w:pPr>
          </w:p>
          <w:p w14:paraId="76F68E44" w14:textId="21AEA925" w:rsidR="00E8350A" w:rsidRDefault="00D15680" w:rsidP="00D15680">
            <w:pPr>
              <w:spacing w:line="440" w:lineRule="exact"/>
              <w:rPr>
                <w:rFonts w:ascii="仿宋_GB2312" w:eastAsia="仿宋_GB2312" w:hAnsi="仿宋_GB2312" w:cs="仿宋_GB2312"/>
                <w:kern w:val="0"/>
                <w:sz w:val="24"/>
                <w:szCs w:val="24"/>
              </w:rPr>
            </w:pPr>
            <w:r>
              <w:rPr>
                <w:rFonts w:ascii="仿宋_GB2312" w:eastAsia="仿宋_GB2312" w:hAnsi="仿宋_GB2312" w:cs="仿宋_GB2312"/>
                <w:noProof/>
                <w:kern w:val="0"/>
                <w:sz w:val="24"/>
                <w:szCs w:val="24"/>
              </w:rPr>
              <w:drawing>
                <wp:inline distT="0" distB="0" distL="0" distR="0" wp14:anchorId="449BB2AE" wp14:editId="24228691">
                  <wp:extent cx="5273675" cy="3005455"/>
                  <wp:effectExtent l="0" t="0" r="3175" b="4445"/>
                  <wp:docPr id="8028202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3675" cy="3005455"/>
                          </a:xfrm>
                          <a:prstGeom prst="rect">
                            <a:avLst/>
                          </a:prstGeom>
                          <a:noFill/>
                        </pic:spPr>
                      </pic:pic>
                    </a:graphicData>
                  </a:graphic>
                </wp:inline>
              </w:drawing>
            </w:r>
          </w:p>
          <w:p w14:paraId="277D39DE" w14:textId="77777777" w:rsidR="00D05C87" w:rsidRDefault="00D05C87" w:rsidP="00173916">
            <w:pPr>
              <w:tabs>
                <w:tab w:val="left" w:pos="312"/>
              </w:tabs>
              <w:spacing w:line="440" w:lineRule="exact"/>
              <w:rPr>
                <w:rFonts w:ascii="仿宋_GB2312" w:eastAsia="仿宋_GB2312" w:hAnsi="仿宋_GB2312" w:cs="仿宋_GB2312"/>
                <w:b/>
                <w:bCs/>
                <w:kern w:val="0"/>
                <w:sz w:val="24"/>
                <w:szCs w:val="24"/>
              </w:rPr>
            </w:pPr>
          </w:p>
          <w:p w14:paraId="210D3A17" w14:textId="77777777" w:rsidR="00085480" w:rsidRDefault="00085480" w:rsidP="007B2303">
            <w:pPr>
              <w:tabs>
                <w:tab w:val="left" w:pos="312"/>
              </w:tabs>
              <w:spacing w:line="440" w:lineRule="exact"/>
              <w:ind w:left="482"/>
              <w:rPr>
                <w:rFonts w:ascii="仿宋_GB2312" w:eastAsia="仿宋_GB2312" w:hAnsi="仿宋_GB2312" w:cs="仿宋_GB2312"/>
                <w:b/>
                <w:bCs/>
                <w:kern w:val="0"/>
                <w:sz w:val="24"/>
                <w:szCs w:val="24"/>
              </w:rPr>
            </w:pPr>
          </w:p>
          <w:p w14:paraId="752E4D33" w14:textId="7C5341B8" w:rsidR="00DE61EC" w:rsidRPr="004E2668" w:rsidRDefault="007B2303" w:rsidP="007B2303">
            <w:pPr>
              <w:tabs>
                <w:tab w:val="left" w:pos="312"/>
              </w:tabs>
              <w:spacing w:line="440" w:lineRule="exact"/>
              <w:ind w:left="482"/>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lastRenderedPageBreak/>
              <w:t>5</w:t>
            </w:r>
            <w:r>
              <w:rPr>
                <w:rFonts w:ascii="仿宋_GB2312" w:eastAsia="仿宋_GB2312" w:hAnsi="仿宋_GB2312" w:cs="仿宋_GB2312"/>
                <w:b/>
                <w:bCs/>
                <w:kern w:val="0"/>
                <w:sz w:val="24"/>
                <w:szCs w:val="24"/>
              </w:rPr>
              <w:t>.</w:t>
            </w:r>
            <w:r w:rsidR="00DE61EC" w:rsidRPr="004E2668">
              <w:rPr>
                <w:rFonts w:ascii="仿宋_GB2312" w:eastAsia="仿宋_GB2312" w:hAnsi="仿宋_GB2312" w:cs="仿宋_GB2312" w:hint="eastAsia"/>
                <w:b/>
                <w:bCs/>
                <w:kern w:val="0"/>
                <w:sz w:val="24"/>
                <w:szCs w:val="24"/>
              </w:rPr>
              <w:t>课程成绩评定方式</w:t>
            </w:r>
          </w:p>
          <w:p w14:paraId="14901624" w14:textId="77777777" w:rsidR="00927684" w:rsidRPr="00927684" w:rsidRDefault="00927684" w:rsidP="00927684">
            <w:pPr>
              <w:spacing w:line="440" w:lineRule="exact"/>
              <w:ind w:firstLine="480"/>
              <w:rPr>
                <w:rFonts w:ascii="仿宋_GB2312" w:eastAsia="仿宋_GB2312" w:hAnsi="仿宋_GB2312" w:cs="仿宋_GB2312"/>
                <w:kern w:val="0"/>
                <w:sz w:val="24"/>
                <w:szCs w:val="24"/>
              </w:rPr>
            </w:pPr>
            <w:r w:rsidRPr="00927684">
              <w:rPr>
                <w:rFonts w:ascii="仿宋_GB2312" w:eastAsia="仿宋_GB2312" w:hAnsi="仿宋_GB2312" w:cs="仿宋_GB2312" w:hint="eastAsia"/>
                <w:kern w:val="0"/>
                <w:sz w:val="24"/>
                <w:szCs w:val="24"/>
              </w:rPr>
              <w:t>建立开放式的考核体系，采用线上学习、课堂表现和终结性考试相结合的方式。线上学习20%+课堂表现20%+终结性考试成绩60%。</w:t>
            </w:r>
          </w:p>
          <w:p w14:paraId="76AE1BB9" w14:textId="77777777" w:rsidR="00927684" w:rsidRPr="00927684" w:rsidRDefault="00927684" w:rsidP="00927684">
            <w:pPr>
              <w:spacing w:line="440" w:lineRule="exact"/>
              <w:ind w:firstLine="480"/>
              <w:rPr>
                <w:rFonts w:ascii="仿宋_GB2312" w:eastAsia="仿宋_GB2312" w:hAnsi="仿宋_GB2312" w:cs="仿宋_GB2312"/>
                <w:kern w:val="0"/>
                <w:sz w:val="24"/>
                <w:szCs w:val="24"/>
              </w:rPr>
            </w:pPr>
            <w:r w:rsidRPr="00927684">
              <w:rPr>
                <w:rFonts w:ascii="仿宋_GB2312" w:eastAsia="仿宋_GB2312" w:hAnsi="仿宋_GB2312" w:cs="仿宋_GB2312" w:hint="eastAsia"/>
                <w:kern w:val="0"/>
                <w:sz w:val="24"/>
                <w:szCs w:val="24"/>
              </w:rPr>
              <w:t>线上成绩组成：视频40%+作业30%+签到10%+学习次数10%+讨论10%</w:t>
            </w:r>
          </w:p>
          <w:p w14:paraId="29AA80BE" w14:textId="3A75BA0B" w:rsidR="00927684" w:rsidRDefault="00927684" w:rsidP="007B2303">
            <w:pPr>
              <w:tabs>
                <w:tab w:val="left" w:pos="312"/>
              </w:tabs>
              <w:spacing w:line="440" w:lineRule="exact"/>
              <w:ind w:firstLine="480"/>
              <w:rPr>
                <w:rFonts w:ascii="仿宋_GB2312" w:eastAsia="仿宋_GB2312" w:hAnsi="仿宋_GB2312" w:cs="仿宋_GB2312"/>
                <w:kern w:val="0"/>
                <w:sz w:val="24"/>
                <w:szCs w:val="24"/>
              </w:rPr>
            </w:pPr>
            <w:r w:rsidRPr="00927684">
              <w:rPr>
                <w:rFonts w:ascii="仿宋_GB2312" w:eastAsia="仿宋_GB2312" w:hAnsi="仿宋_GB2312" w:cs="仿宋_GB2312" w:hint="eastAsia"/>
                <w:kern w:val="0"/>
                <w:sz w:val="24"/>
                <w:szCs w:val="24"/>
              </w:rPr>
              <w:t>课堂表现：课堂对相关知识的掌握程度与课堂参与度</w:t>
            </w:r>
          </w:p>
          <w:p w14:paraId="296E7A0F" w14:textId="21CFDDAE" w:rsidR="007B2303" w:rsidRDefault="007B2303" w:rsidP="00180841">
            <w:pPr>
              <w:tabs>
                <w:tab w:val="left" w:pos="312"/>
              </w:tabs>
              <w:spacing w:line="440" w:lineRule="exact"/>
              <w:rPr>
                <w:rFonts w:ascii="仿宋_GB2312" w:eastAsia="仿宋_GB2312" w:hAnsi="仿宋_GB2312" w:cs="仿宋_GB2312"/>
                <w:kern w:val="0"/>
                <w:sz w:val="24"/>
                <w:szCs w:val="24"/>
              </w:rPr>
            </w:pPr>
          </w:p>
          <w:p w14:paraId="48ACE37D" w14:textId="77777777"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371C7840" w14:textId="77777777"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15D62CB9" w14:textId="77777777"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142BE917" w14:textId="77777777"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6DD9211E" w14:textId="77777777"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33745655" w14:textId="7432D295"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33F203FE" w14:textId="2D71666E" w:rsidR="007B2303" w:rsidRDefault="007B2303" w:rsidP="007B2303">
            <w:pPr>
              <w:tabs>
                <w:tab w:val="left" w:pos="312"/>
              </w:tabs>
              <w:spacing w:line="440" w:lineRule="exact"/>
              <w:ind w:firstLine="480"/>
              <w:rPr>
                <w:rFonts w:ascii="仿宋_GB2312" w:eastAsia="仿宋_GB2312" w:hAnsi="仿宋_GB2312" w:cs="仿宋_GB2312"/>
                <w:kern w:val="0"/>
                <w:sz w:val="24"/>
                <w:szCs w:val="24"/>
              </w:rPr>
            </w:pPr>
          </w:p>
          <w:p w14:paraId="39181A4B" w14:textId="4A6294D3" w:rsidR="007B2303" w:rsidRPr="007B2303" w:rsidRDefault="007B2303" w:rsidP="007B2303">
            <w:pPr>
              <w:tabs>
                <w:tab w:val="left" w:pos="312"/>
              </w:tabs>
              <w:spacing w:line="440" w:lineRule="exact"/>
              <w:ind w:firstLine="480"/>
              <w:rPr>
                <w:rFonts w:ascii="仿宋_GB2312" w:eastAsia="仿宋_GB2312" w:hAnsi="仿宋_GB2312" w:cs="仿宋_GB2312"/>
                <w:b/>
                <w:bCs/>
                <w:kern w:val="0"/>
                <w:sz w:val="24"/>
                <w:szCs w:val="24"/>
              </w:rPr>
            </w:pPr>
          </w:p>
          <w:p w14:paraId="5B727683" w14:textId="77777777" w:rsidR="007B2303" w:rsidRDefault="007B2303" w:rsidP="00927684">
            <w:pPr>
              <w:tabs>
                <w:tab w:val="left" w:pos="312"/>
              </w:tabs>
              <w:spacing w:line="440" w:lineRule="exact"/>
              <w:ind w:left="482"/>
              <w:rPr>
                <w:rFonts w:ascii="仿宋_GB2312" w:eastAsia="仿宋_GB2312" w:hAnsi="仿宋_GB2312" w:cs="仿宋_GB2312"/>
                <w:b/>
                <w:bCs/>
                <w:kern w:val="0"/>
                <w:sz w:val="24"/>
                <w:szCs w:val="24"/>
              </w:rPr>
            </w:pPr>
          </w:p>
          <w:p w14:paraId="1FAD0832" w14:textId="1AC9F6A5" w:rsidR="007B2303" w:rsidRDefault="007B2303" w:rsidP="00927684">
            <w:pPr>
              <w:tabs>
                <w:tab w:val="left" w:pos="312"/>
              </w:tabs>
              <w:spacing w:line="440" w:lineRule="exact"/>
              <w:ind w:left="482"/>
              <w:rPr>
                <w:rFonts w:ascii="仿宋_GB2312" w:eastAsia="仿宋_GB2312" w:hAnsi="仿宋_GB2312" w:cs="仿宋_GB2312"/>
                <w:b/>
                <w:bCs/>
                <w:kern w:val="0"/>
                <w:sz w:val="24"/>
                <w:szCs w:val="24"/>
              </w:rPr>
            </w:pPr>
            <w:r>
              <w:rPr>
                <w:noProof/>
              </w:rPr>
              <w:drawing>
                <wp:inline distT="0" distB="0" distL="0" distR="0" wp14:anchorId="5107E890" wp14:editId="3771C73C">
                  <wp:extent cx="4216400" cy="2819901"/>
                  <wp:effectExtent l="0" t="0" r="0" b="0"/>
                  <wp:docPr id="204312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2364" name=""/>
                          <pic:cNvPicPr/>
                        </pic:nvPicPr>
                        <pic:blipFill>
                          <a:blip r:embed="rId37"/>
                          <a:stretch>
                            <a:fillRect/>
                          </a:stretch>
                        </pic:blipFill>
                        <pic:spPr>
                          <a:xfrm>
                            <a:off x="0" y="0"/>
                            <a:ext cx="4294911" cy="2872408"/>
                          </a:xfrm>
                          <a:prstGeom prst="rect">
                            <a:avLst/>
                          </a:prstGeom>
                        </pic:spPr>
                      </pic:pic>
                    </a:graphicData>
                  </a:graphic>
                </wp:inline>
              </w:drawing>
            </w:r>
          </w:p>
          <w:p w14:paraId="7FB16888" w14:textId="51395635" w:rsidR="00DE61EC" w:rsidRPr="004E2668" w:rsidRDefault="00927684" w:rsidP="00927684">
            <w:pPr>
              <w:tabs>
                <w:tab w:val="left" w:pos="312"/>
              </w:tabs>
              <w:spacing w:line="440" w:lineRule="exact"/>
              <w:ind w:left="482"/>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6</w:t>
            </w:r>
            <w:r>
              <w:rPr>
                <w:rFonts w:ascii="仿宋_GB2312" w:eastAsia="仿宋_GB2312" w:hAnsi="仿宋_GB2312" w:cs="仿宋_GB2312"/>
                <w:b/>
                <w:bCs/>
                <w:kern w:val="0"/>
                <w:sz w:val="24"/>
                <w:szCs w:val="24"/>
              </w:rPr>
              <w:t>.</w:t>
            </w:r>
            <w:r w:rsidR="00DE61EC" w:rsidRPr="004E2668">
              <w:rPr>
                <w:rFonts w:ascii="仿宋_GB2312" w:eastAsia="仿宋_GB2312" w:hAnsi="仿宋_GB2312" w:cs="仿宋_GB2312" w:hint="eastAsia"/>
                <w:b/>
                <w:bCs/>
                <w:kern w:val="0"/>
                <w:sz w:val="24"/>
                <w:szCs w:val="24"/>
              </w:rPr>
              <w:t>课程评价及改革成效</w:t>
            </w:r>
          </w:p>
          <w:p w14:paraId="54042184" w14:textId="7A9A9AB0" w:rsidR="00064C5C" w:rsidRDefault="00DE61EC" w:rsidP="00064C5C">
            <w:pPr>
              <w:spacing w:line="360" w:lineRule="auto"/>
              <w:ind w:firstLineChars="200" w:firstLine="480"/>
              <w:rPr>
                <w:rFonts w:ascii="仿宋_GB2312" w:eastAsia="仿宋_GB2312" w:hAnsi="仿宋_GB2312" w:cs="仿宋_GB2312"/>
                <w:kern w:val="0"/>
                <w:sz w:val="24"/>
                <w:szCs w:val="24"/>
              </w:rPr>
            </w:pPr>
            <w:r w:rsidRPr="00DE61EC">
              <w:rPr>
                <w:rFonts w:ascii="仿宋_GB2312" w:eastAsia="仿宋_GB2312" w:hAnsi="仿宋_GB2312" w:cs="仿宋_GB2312" w:hint="eastAsia"/>
                <w:kern w:val="0"/>
                <w:sz w:val="24"/>
                <w:szCs w:val="24"/>
              </w:rPr>
              <w:t>课程教学目标明确，教学内容充实，理论与实际相结合，</w:t>
            </w:r>
            <w:r w:rsidR="00377AF0">
              <w:rPr>
                <w:rFonts w:ascii="仿宋_GB2312" w:eastAsia="仿宋_GB2312" w:hAnsi="仿宋_GB2312" w:cs="仿宋_GB2312" w:hint="eastAsia"/>
                <w:kern w:val="0"/>
                <w:sz w:val="24"/>
                <w:szCs w:val="24"/>
              </w:rPr>
              <w:t>既有基础理论知识又有社会热点问题</w:t>
            </w:r>
            <w:r w:rsidR="00367108">
              <w:rPr>
                <w:rFonts w:ascii="仿宋_GB2312" w:eastAsia="仿宋_GB2312" w:hAnsi="仿宋_GB2312" w:cs="仿宋_GB2312" w:hint="eastAsia"/>
                <w:kern w:val="0"/>
                <w:sz w:val="24"/>
                <w:szCs w:val="24"/>
              </w:rPr>
              <w:t>。教师组精心设计教学环节，积极申报课题，主持参与</w:t>
            </w:r>
            <w:proofErr w:type="gramStart"/>
            <w:r w:rsidR="00367108">
              <w:rPr>
                <w:rFonts w:ascii="仿宋_GB2312" w:eastAsia="仿宋_GB2312" w:hAnsi="仿宋_GB2312" w:cs="仿宋_GB2312" w:hint="eastAsia"/>
                <w:kern w:val="0"/>
                <w:sz w:val="24"/>
                <w:szCs w:val="24"/>
              </w:rPr>
              <w:t>教改革</w:t>
            </w:r>
            <w:proofErr w:type="gramEnd"/>
            <w:r w:rsidR="00B33C93">
              <w:rPr>
                <w:rFonts w:ascii="仿宋_GB2312" w:eastAsia="仿宋_GB2312" w:hAnsi="仿宋_GB2312" w:cs="仿宋_GB2312" w:hint="eastAsia"/>
                <w:kern w:val="0"/>
                <w:sz w:val="24"/>
                <w:szCs w:val="24"/>
              </w:rPr>
              <w:t>课题</w:t>
            </w:r>
            <w:r w:rsidR="00367108">
              <w:rPr>
                <w:rFonts w:ascii="仿宋_GB2312" w:eastAsia="仿宋_GB2312" w:hAnsi="仿宋_GB2312" w:cs="仿宋_GB2312" w:hint="eastAsia"/>
                <w:kern w:val="0"/>
                <w:sz w:val="24"/>
                <w:szCs w:val="24"/>
              </w:rPr>
              <w:t>多项，</w:t>
            </w:r>
            <w:r w:rsidR="00377AF0">
              <w:rPr>
                <w:rFonts w:ascii="仿宋_GB2312" w:eastAsia="仿宋_GB2312" w:hAnsi="仿宋_GB2312" w:cs="仿宋_GB2312" w:hint="eastAsia"/>
                <w:kern w:val="0"/>
                <w:sz w:val="24"/>
                <w:szCs w:val="24"/>
              </w:rPr>
              <w:t>学</w:t>
            </w:r>
            <w:r w:rsidRPr="00DE61EC">
              <w:rPr>
                <w:rFonts w:ascii="仿宋_GB2312" w:eastAsia="仿宋_GB2312" w:hAnsi="仿宋_GB2312" w:cs="仿宋_GB2312" w:hint="eastAsia"/>
                <w:kern w:val="0"/>
                <w:sz w:val="24"/>
                <w:szCs w:val="24"/>
              </w:rPr>
              <w:t>生</w:t>
            </w:r>
            <w:r w:rsidR="00367108">
              <w:rPr>
                <w:rFonts w:ascii="仿宋_GB2312" w:eastAsia="仿宋_GB2312" w:hAnsi="仿宋_GB2312" w:cs="仿宋_GB2312" w:hint="eastAsia"/>
                <w:kern w:val="0"/>
                <w:sz w:val="24"/>
                <w:szCs w:val="24"/>
              </w:rPr>
              <w:t>知识应用能力得到提升，积极参加各项比赛，课程改革成效明显</w:t>
            </w:r>
            <w:r w:rsidR="005734F4">
              <w:rPr>
                <w:rFonts w:ascii="仿宋_GB2312" w:eastAsia="仿宋_GB2312" w:hAnsi="仿宋_GB2312" w:cs="仿宋_GB2312" w:hint="eastAsia"/>
                <w:kern w:val="0"/>
                <w:sz w:val="24"/>
                <w:szCs w:val="24"/>
              </w:rPr>
              <w:t>。</w:t>
            </w:r>
          </w:p>
          <w:p w14:paraId="43005AF2" w14:textId="360AAEEE" w:rsidR="00377AF0" w:rsidRDefault="00377AF0" w:rsidP="00064C5C">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w:t>
            </w:r>
            <w:r w:rsidR="00CA34C7">
              <w:rPr>
                <w:rFonts w:ascii="仿宋_GB2312" w:eastAsia="仿宋_GB2312" w:hAnsi="仿宋_GB2312" w:cs="仿宋_GB2312" w:hint="eastAsia"/>
                <w:kern w:val="0"/>
                <w:sz w:val="24"/>
                <w:szCs w:val="24"/>
              </w:rPr>
              <w:t>教师评价：</w:t>
            </w:r>
            <w:r>
              <w:rPr>
                <w:rFonts w:ascii="仿宋_GB2312" w:eastAsia="仿宋_GB2312" w:hAnsi="仿宋_GB2312" w:cs="仿宋_GB2312" w:hint="eastAsia"/>
                <w:kern w:val="0"/>
                <w:sz w:val="24"/>
                <w:szCs w:val="24"/>
              </w:rPr>
              <w:t>学生从被动获取信息逐渐转变为主动获取信息</w:t>
            </w:r>
          </w:p>
          <w:p w14:paraId="3DD1665C" w14:textId="77777777" w:rsidR="00CA34C7" w:rsidRDefault="00F44C3D" w:rsidP="00CA34C7">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随着混合教学模式应用的成熟，学生参与讨论</w:t>
            </w:r>
            <w:r w:rsidR="00377AF0">
              <w:rPr>
                <w:rFonts w:ascii="仿宋_GB2312" w:eastAsia="仿宋_GB2312" w:hAnsi="仿宋_GB2312" w:cs="仿宋_GB2312" w:hint="eastAsia"/>
                <w:kern w:val="0"/>
                <w:sz w:val="24"/>
                <w:szCs w:val="24"/>
              </w:rPr>
              <w:t>发言的质量得到了提升，从之前直接复制网络观点，到现在综合各种信息，形成自己的观点。学生的学习从别人让我看什么我就看什么，到现在我需要什么就去搜索什么，初步具备了筛选信息的能力。</w:t>
            </w:r>
          </w:p>
          <w:p w14:paraId="2B252518" w14:textId="3E8BBDCC" w:rsidR="00CA34C7" w:rsidRPr="00196661" w:rsidRDefault="00196661" w:rsidP="00196661">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（2）</w:t>
            </w:r>
            <w:r w:rsidR="00CA34C7" w:rsidRPr="00196661">
              <w:rPr>
                <w:rFonts w:ascii="仿宋_GB2312" w:eastAsia="仿宋_GB2312" w:hAnsi="仿宋_GB2312" w:cs="仿宋_GB2312" w:hint="eastAsia"/>
                <w:kern w:val="0"/>
                <w:sz w:val="24"/>
                <w:szCs w:val="24"/>
              </w:rPr>
              <w:t>学生评价：</w:t>
            </w:r>
            <w:r w:rsidRPr="00196661">
              <w:rPr>
                <w:rFonts w:ascii="仿宋_GB2312" w:eastAsia="仿宋_GB2312" w:hAnsi="仿宋_GB2312" w:cs="仿宋_GB2312" w:hint="eastAsia"/>
                <w:kern w:val="0"/>
                <w:sz w:val="24"/>
                <w:szCs w:val="24"/>
              </w:rPr>
              <w:t>课程专业性和综合性都比较强</w:t>
            </w:r>
          </w:p>
          <w:p w14:paraId="2482BB7F" w14:textId="3414BAA4" w:rsidR="00196661" w:rsidRPr="00196661" w:rsidRDefault="00196661" w:rsidP="00196661">
            <w:pPr>
              <w:spacing w:line="360" w:lineRule="auto"/>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 </w:t>
            </w:r>
            <w:r>
              <w:rPr>
                <w:rFonts w:ascii="仿宋_GB2312" w:eastAsia="仿宋_GB2312" w:hAnsi="仿宋_GB2312" w:cs="仿宋_GB2312"/>
                <w:kern w:val="0"/>
                <w:sz w:val="24"/>
                <w:szCs w:val="24"/>
              </w:rPr>
              <w:t xml:space="preserve">   </w:t>
            </w:r>
            <w:r>
              <w:rPr>
                <w:rFonts w:ascii="仿宋_GB2312" w:eastAsia="仿宋_GB2312" w:hAnsi="仿宋_GB2312" w:cs="仿宋_GB2312" w:hint="eastAsia"/>
                <w:kern w:val="0"/>
                <w:sz w:val="24"/>
                <w:szCs w:val="24"/>
              </w:rPr>
              <w:t>老师在讲课中介绍了很多综合性的知识，在介绍经济稳定职能的时候，介绍了美国的经济危机形成的不稳定，第一次了解了石油危机，第一次了解了美苏争霸中美国巨额的财政支出；在介绍体育支出中，老师带我们一起回顾了我国奥运零的突破，让我很激动，但是现在一枚金牌中包含的国家的财政投入，又让我很</w:t>
            </w:r>
            <w:r>
              <w:rPr>
                <w:rFonts w:ascii="仿宋_GB2312" w:eastAsia="仿宋_GB2312" w:hAnsi="仿宋_GB2312" w:cs="仿宋_GB2312" w:hint="eastAsia"/>
                <w:kern w:val="0"/>
                <w:sz w:val="24"/>
                <w:szCs w:val="24"/>
              </w:rPr>
              <w:lastRenderedPageBreak/>
              <w:t>意外，确实该提高体育支出的效率了。</w:t>
            </w:r>
          </w:p>
          <w:p w14:paraId="7924CF33" w14:textId="05D81E93" w:rsidR="00196661" w:rsidRPr="00196661" w:rsidRDefault="00196661" w:rsidP="00196661">
            <w:pPr>
              <w:spacing w:line="360" w:lineRule="auto"/>
              <w:ind w:firstLineChars="200"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（3）</w:t>
            </w:r>
            <w:r w:rsidR="00CA34C7" w:rsidRPr="00196661">
              <w:rPr>
                <w:rFonts w:ascii="仿宋_GB2312" w:eastAsia="仿宋_GB2312" w:hAnsi="仿宋_GB2312" w:cs="仿宋_GB2312" w:hint="eastAsia"/>
                <w:kern w:val="0"/>
                <w:sz w:val="24"/>
                <w:szCs w:val="24"/>
              </w:rPr>
              <w:t>外部评价：</w:t>
            </w:r>
            <w:r w:rsidRPr="00196661">
              <w:rPr>
                <w:rFonts w:ascii="仿宋_GB2312" w:eastAsia="仿宋_GB2312" w:hAnsi="仿宋_GB2312" w:cs="仿宋_GB2312" w:hint="eastAsia"/>
                <w:kern w:val="0"/>
                <w:sz w:val="24"/>
                <w:szCs w:val="24"/>
              </w:rPr>
              <w:t>学生的知识应用能力较强</w:t>
            </w:r>
          </w:p>
          <w:p w14:paraId="71839809" w14:textId="1A49075D" w:rsidR="00BA186A" w:rsidRPr="00196661" w:rsidRDefault="005734F4" w:rsidP="00196661">
            <w:pPr>
              <w:spacing w:line="360" w:lineRule="auto"/>
              <w:ind w:firstLineChars="200" w:firstLine="480"/>
              <w:rPr>
                <w:rFonts w:ascii="仿宋_GB2312" w:eastAsia="仿宋_GB2312" w:hAnsi="仿宋_GB2312" w:cs="仿宋_GB2312"/>
                <w:kern w:val="0"/>
                <w:sz w:val="24"/>
                <w:szCs w:val="24"/>
              </w:rPr>
            </w:pPr>
            <w:r w:rsidRPr="00196661">
              <w:rPr>
                <w:rFonts w:ascii="仿宋_GB2312" w:eastAsia="仿宋_GB2312" w:hAnsi="仿宋_GB2312" w:cs="仿宋_GB2312" w:hint="eastAsia"/>
                <w:kern w:val="0"/>
                <w:sz w:val="24"/>
                <w:szCs w:val="24"/>
              </w:rPr>
              <w:t>课程组将课程授课与比赛相结合，极大提升了学生学习经济类课程的兴趣，</w:t>
            </w:r>
            <w:r w:rsidR="00180841" w:rsidRPr="00196661">
              <w:rPr>
                <w:rFonts w:ascii="仿宋_GB2312" w:eastAsia="仿宋_GB2312" w:hAnsi="仿宋_GB2312" w:cs="仿宋_GB2312" w:hint="eastAsia"/>
                <w:kern w:val="0"/>
                <w:sz w:val="24"/>
                <w:szCs w:val="24"/>
              </w:rPr>
              <w:t>自2020年以来获得“挑战杯”河北省大学生创业计划竞赛、“学创杯”大学生创业综合模拟大赛、OCALE跨境电</w:t>
            </w:r>
            <w:proofErr w:type="gramStart"/>
            <w:r w:rsidR="00180841" w:rsidRPr="00196661">
              <w:rPr>
                <w:rFonts w:ascii="仿宋_GB2312" w:eastAsia="仿宋_GB2312" w:hAnsi="仿宋_GB2312" w:cs="仿宋_GB2312" w:hint="eastAsia"/>
                <w:kern w:val="0"/>
                <w:sz w:val="24"/>
                <w:szCs w:val="24"/>
              </w:rPr>
              <w:t>商创新</w:t>
            </w:r>
            <w:proofErr w:type="gramEnd"/>
            <w:r w:rsidR="00180841" w:rsidRPr="00196661">
              <w:rPr>
                <w:rFonts w:ascii="仿宋_GB2312" w:eastAsia="仿宋_GB2312" w:hAnsi="仿宋_GB2312" w:cs="仿宋_GB2312" w:hint="eastAsia"/>
                <w:kern w:val="0"/>
                <w:sz w:val="24"/>
                <w:szCs w:val="24"/>
              </w:rPr>
              <w:t>创业大赛、全国高校商业精英挑战赛“致教杯”创新实践大赛全国总决赛等多项比赛，获得省级及以上一等奖14项，二等奖54项，三等奖18项。</w:t>
            </w:r>
          </w:p>
        </w:tc>
      </w:tr>
    </w:tbl>
    <w:p w14:paraId="0402AA93" w14:textId="77777777" w:rsidR="007E23CB" w:rsidRDefault="007E23CB">
      <w:pPr>
        <w:pStyle w:val="aa"/>
        <w:numPr>
          <w:ilvl w:val="255"/>
          <w:numId w:val="0"/>
        </w:numPr>
        <w:spacing w:line="340" w:lineRule="atLeast"/>
        <w:rPr>
          <w:rFonts w:ascii="黑体" w:eastAsia="黑体" w:hAnsi="黑体" w:cs="黑体"/>
          <w:sz w:val="24"/>
          <w:szCs w:val="24"/>
        </w:rPr>
      </w:pPr>
    </w:p>
    <w:p w14:paraId="134C87C6" w14:textId="4BBB8E45"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五、课程特色与创新</w:t>
      </w:r>
      <w:r w:rsidR="00922F2D">
        <w:rPr>
          <w:rFonts w:ascii="黑体" w:eastAsia="黑体" w:hAnsi="黑体" w:cs="黑体" w:hint="eastAsia"/>
          <w:sz w:val="28"/>
          <w:szCs w:val="28"/>
        </w:rPr>
        <w:t>（</w:t>
      </w:r>
      <w:r w:rsidR="00922F2D">
        <w:rPr>
          <w:rFonts w:ascii="黑体" w:eastAsia="黑体" w:hAnsi="黑体" w:cs="黑体"/>
          <w:sz w:val="28"/>
          <w:szCs w:val="28"/>
        </w:rPr>
        <w:t>500</w:t>
      </w:r>
      <w:r w:rsidR="00922F2D">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14:paraId="56A2A82A" w14:textId="77777777">
        <w:tc>
          <w:tcPr>
            <w:tcW w:w="8522" w:type="dxa"/>
          </w:tcPr>
          <w:p w14:paraId="7A017498" w14:textId="77777777"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（概述本课程的特色及教学改革创新点）</w:t>
            </w:r>
          </w:p>
          <w:p w14:paraId="24E2D7DE" w14:textId="0D2D3767" w:rsidR="00EE5AD0" w:rsidRPr="00FD7E0E" w:rsidRDefault="00FD7E0E" w:rsidP="00FD7E0E">
            <w:pPr>
              <w:spacing w:line="360" w:lineRule="auto"/>
              <w:ind w:firstLineChars="200" w:firstLine="482"/>
              <w:rPr>
                <w:rFonts w:ascii="仿宋" w:eastAsia="仿宋" w:hAnsi="仿宋"/>
                <w:b/>
                <w:kern w:val="0"/>
                <w:sz w:val="24"/>
                <w:szCs w:val="24"/>
              </w:rPr>
            </w:pPr>
            <w:r w:rsidRPr="00FD7E0E">
              <w:rPr>
                <w:rFonts w:ascii="仿宋" w:eastAsia="仿宋" w:hAnsi="仿宋" w:hint="eastAsia"/>
                <w:b/>
                <w:kern w:val="0"/>
                <w:sz w:val="24"/>
                <w:szCs w:val="24"/>
              </w:rPr>
              <w:t>1.</w:t>
            </w:r>
            <w:r w:rsidR="00EE5AD0" w:rsidRPr="00FD7E0E">
              <w:rPr>
                <w:rFonts w:ascii="仿宋" w:eastAsia="仿宋" w:hAnsi="仿宋" w:hint="eastAsia"/>
                <w:b/>
                <w:kern w:val="0"/>
                <w:sz w:val="24"/>
                <w:szCs w:val="24"/>
              </w:rPr>
              <w:t>培养学生的</w:t>
            </w:r>
            <w:proofErr w:type="gramStart"/>
            <w:r w:rsidR="00EE5AD0" w:rsidRPr="00FD7E0E">
              <w:rPr>
                <w:rFonts w:ascii="仿宋" w:eastAsia="仿宋" w:hAnsi="仿宋" w:hint="eastAsia"/>
                <w:b/>
                <w:kern w:val="0"/>
                <w:sz w:val="24"/>
                <w:szCs w:val="24"/>
              </w:rPr>
              <w:t>审</w:t>
            </w:r>
            <w:r w:rsidR="009125F5">
              <w:rPr>
                <w:rFonts w:ascii="仿宋" w:eastAsia="仿宋" w:hAnsi="仿宋" w:hint="eastAsia"/>
                <w:b/>
                <w:kern w:val="0"/>
                <w:sz w:val="24"/>
                <w:szCs w:val="24"/>
              </w:rPr>
              <w:t>辨</w:t>
            </w:r>
            <w:r w:rsidR="00EE5AD0" w:rsidRPr="00FD7E0E">
              <w:rPr>
                <w:rFonts w:ascii="仿宋" w:eastAsia="仿宋" w:hAnsi="仿宋" w:hint="eastAsia"/>
                <w:b/>
                <w:kern w:val="0"/>
                <w:sz w:val="24"/>
                <w:szCs w:val="24"/>
              </w:rPr>
              <w:t>式思维</w:t>
            </w:r>
            <w:proofErr w:type="gramEnd"/>
          </w:p>
          <w:p w14:paraId="082FE558" w14:textId="03FC38DF" w:rsidR="009125F5" w:rsidRDefault="009125F5" w:rsidP="00F429E7">
            <w:pPr>
              <w:spacing w:line="360" w:lineRule="auto"/>
              <w:ind w:firstLineChars="200" w:firstLine="480"/>
              <w:rPr>
                <w:rFonts w:ascii="仿宋" w:eastAsia="仿宋" w:hAnsi="仿宋"/>
                <w:kern w:val="0"/>
                <w:sz w:val="24"/>
                <w:szCs w:val="24"/>
              </w:rPr>
            </w:pPr>
            <w:r>
              <w:rPr>
                <w:rFonts w:ascii="仿宋" w:eastAsia="仿宋" w:hAnsi="仿宋" w:hint="eastAsia"/>
                <w:kern w:val="0"/>
                <w:sz w:val="24"/>
                <w:szCs w:val="24"/>
              </w:rPr>
              <w:t>与我们7</w:t>
            </w:r>
            <w:r>
              <w:rPr>
                <w:rFonts w:ascii="仿宋" w:eastAsia="仿宋" w:hAnsi="仿宋"/>
                <w:kern w:val="0"/>
                <w:sz w:val="24"/>
                <w:szCs w:val="24"/>
              </w:rPr>
              <w:t>0</w:t>
            </w:r>
            <w:r>
              <w:rPr>
                <w:rFonts w:ascii="仿宋" w:eastAsia="仿宋" w:hAnsi="仿宋" w:hint="eastAsia"/>
                <w:kern w:val="0"/>
                <w:sz w:val="24"/>
                <w:szCs w:val="24"/>
              </w:rPr>
              <w:t>后通过报纸、图书馆、电视三大媒体获取信息不同，0</w:t>
            </w:r>
            <w:r>
              <w:rPr>
                <w:rFonts w:ascii="仿宋" w:eastAsia="仿宋" w:hAnsi="仿宋"/>
                <w:kern w:val="0"/>
                <w:sz w:val="24"/>
                <w:szCs w:val="24"/>
              </w:rPr>
              <w:t>0</w:t>
            </w:r>
            <w:proofErr w:type="gramStart"/>
            <w:r>
              <w:rPr>
                <w:rFonts w:ascii="仿宋" w:eastAsia="仿宋" w:hAnsi="仿宋" w:hint="eastAsia"/>
                <w:kern w:val="0"/>
                <w:sz w:val="24"/>
                <w:szCs w:val="24"/>
              </w:rPr>
              <w:t>后们获取</w:t>
            </w:r>
            <w:proofErr w:type="gramEnd"/>
            <w:r>
              <w:rPr>
                <w:rFonts w:ascii="仿宋" w:eastAsia="仿宋" w:hAnsi="仿宋" w:hint="eastAsia"/>
                <w:kern w:val="0"/>
                <w:sz w:val="24"/>
                <w:szCs w:val="24"/>
              </w:rPr>
              <w:t>的信息基本上是被各种公众号、新闻客户端、自媒体、短视频所推送的，信息的获取短暂且被动。面对热点层出不穷，各种平台良莠不齐的现状，课程组结合授课知识，建立了热点</w:t>
            </w:r>
            <w:proofErr w:type="gramStart"/>
            <w:r>
              <w:rPr>
                <w:rFonts w:ascii="仿宋" w:eastAsia="仿宋" w:hAnsi="仿宋" w:hint="eastAsia"/>
                <w:kern w:val="0"/>
                <w:sz w:val="24"/>
                <w:szCs w:val="24"/>
              </w:rPr>
              <w:t>互动话</w:t>
            </w:r>
            <w:proofErr w:type="gramEnd"/>
            <w:r>
              <w:rPr>
                <w:rFonts w:ascii="仿宋" w:eastAsia="仿宋" w:hAnsi="仿宋" w:hint="eastAsia"/>
                <w:kern w:val="0"/>
                <w:sz w:val="24"/>
                <w:szCs w:val="24"/>
              </w:rPr>
              <w:t>题库，引导学生形成独立思考，正确判断的审辨思维。话题库如下：</w:t>
            </w:r>
          </w:p>
          <w:p w14:paraId="19EB2DE8" w14:textId="66E43D22" w:rsidR="00F429E7" w:rsidRDefault="00F429E7" w:rsidP="00F429E7">
            <w:pPr>
              <w:spacing w:line="360" w:lineRule="auto"/>
              <w:rPr>
                <w:rFonts w:ascii="仿宋" w:eastAsia="仿宋" w:hAnsi="仿宋"/>
                <w:kern w:val="0"/>
                <w:sz w:val="24"/>
                <w:szCs w:val="24"/>
              </w:rPr>
            </w:pPr>
            <w:r w:rsidRPr="00F429E7">
              <w:rPr>
                <w:rFonts w:ascii="仿宋" w:eastAsia="仿宋" w:hAnsi="仿宋"/>
                <w:noProof/>
                <w:kern w:val="0"/>
                <w:sz w:val="24"/>
                <w:szCs w:val="24"/>
              </w:rPr>
              <w:drawing>
                <wp:inline distT="0" distB="0" distL="0" distR="0" wp14:anchorId="16B2616F" wp14:editId="07B286A6">
                  <wp:extent cx="5274310" cy="1957070"/>
                  <wp:effectExtent l="0" t="0" r="2540" b="5080"/>
                  <wp:docPr id="2767225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1957070"/>
                          </a:xfrm>
                          <a:prstGeom prst="rect">
                            <a:avLst/>
                          </a:prstGeom>
                          <a:noFill/>
                          <a:ln>
                            <a:noFill/>
                          </a:ln>
                        </pic:spPr>
                      </pic:pic>
                    </a:graphicData>
                  </a:graphic>
                </wp:inline>
              </w:drawing>
            </w:r>
          </w:p>
          <w:p w14:paraId="179A89FE" w14:textId="2FC19E55" w:rsidR="00F429E7" w:rsidRDefault="00F429E7" w:rsidP="00D003D9">
            <w:pPr>
              <w:spacing w:line="360" w:lineRule="auto"/>
              <w:rPr>
                <w:rFonts w:ascii="仿宋" w:eastAsia="仿宋" w:hAnsi="仿宋"/>
                <w:noProof/>
                <w:kern w:val="0"/>
                <w:sz w:val="24"/>
                <w:szCs w:val="24"/>
              </w:rPr>
            </w:pPr>
          </w:p>
          <w:p w14:paraId="1229731B" w14:textId="77777777" w:rsidR="00D003D9" w:rsidRDefault="00D003D9" w:rsidP="00D003D9">
            <w:pPr>
              <w:spacing w:line="360" w:lineRule="auto"/>
              <w:rPr>
                <w:rFonts w:ascii="仿宋" w:eastAsia="仿宋" w:hAnsi="仿宋"/>
                <w:noProof/>
                <w:kern w:val="0"/>
                <w:sz w:val="24"/>
                <w:szCs w:val="24"/>
              </w:rPr>
            </w:pPr>
          </w:p>
          <w:p w14:paraId="5016D138" w14:textId="77777777" w:rsidR="00D003D9" w:rsidRDefault="00D003D9" w:rsidP="00D003D9">
            <w:pPr>
              <w:spacing w:line="360" w:lineRule="auto"/>
              <w:rPr>
                <w:rFonts w:ascii="仿宋" w:eastAsia="仿宋" w:hAnsi="仿宋"/>
                <w:noProof/>
                <w:kern w:val="0"/>
                <w:sz w:val="24"/>
                <w:szCs w:val="24"/>
              </w:rPr>
            </w:pPr>
          </w:p>
          <w:p w14:paraId="43672E0A" w14:textId="77777777" w:rsidR="00D003D9" w:rsidRDefault="00D003D9" w:rsidP="00D003D9">
            <w:pPr>
              <w:spacing w:line="360" w:lineRule="auto"/>
              <w:rPr>
                <w:rFonts w:ascii="仿宋" w:eastAsia="仿宋" w:hAnsi="仿宋"/>
                <w:noProof/>
                <w:kern w:val="0"/>
                <w:sz w:val="24"/>
                <w:szCs w:val="24"/>
              </w:rPr>
            </w:pPr>
          </w:p>
          <w:p w14:paraId="793A0102" w14:textId="77777777" w:rsidR="00D003D9" w:rsidRDefault="00D003D9" w:rsidP="00D003D9">
            <w:pPr>
              <w:spacing w:line="360" w:lineRule="auto"/>
              <w:rPr>
                <w:rFonts w:ascii="仿宋" w:eastAsia="仿宋" w:hAnsi="仿宋"/>
                <w:kern w:val="0"/>
                <w:sz w:val="24"/>
                <w:szCs w:val="24"/>
              </w:rPr>
            </w:pPr>
          </w:p>
          <w:p w14:paraId="5BD9017D" w14:textId="4ED8F454" w:rsidR="00F429E7" w:rsidRDefault="00D003D9" w:rsidP="00D003D9">
            <w:pPr>
              <w:spacing w:line="360" w:lineRule="auto"/>
              <w:rPr>
                <w:rFonts w:ascii="仿宋" w:eastAsia="仿宋" w:hAnsi="仿宋"/>
                <w:kern w:val="0"/>
                <w:sz w:val="24"/>
                <w:szCs w:val="24"/>
              </w:rPr>
            </w:pPr>
            <w:r w:rsidRPr="00D003D9">
              <w:rPr>
                <w:rFonts w:ascii="仿宋" w:eastAsia="仿宋" w:hAnsi="仿宋"/>
                <w:noProof/>
                <w:kern w:val="0"/>
                <w:sz w:val="24"/>
                <w:szCs w:val="24"/>
              </w:rPr>
              <w:lastRenderedPageBreak/>
              <w:drawing>
                <wp:inline distT="0" distB="0" distL="0" distR="0" wp14:anchorId="7422122E" wp14:editId="238787C2">
                  <wp:extent cx="5149850" cy="2178735"/>
                  <wp:effectExtent l="0" t="0" r="0" b="0"/>
                  <wp:docPr id="11881106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64810" cy="2185064"/>
                          </a:xfrm>
                          <a:prstGeom prst="rect">
                            <a:avLst/>
                          </a:prstGeom>
                          <a:noFill/>
                          <a:ln>
                            <a:noFill/>
                          </a:ln>
                        </pic:spPr>
                      </pic:pic>
                    </a:graphicData>
                  </a:graphic>
                </wp:inline>
              </w:drawing>
            </w:r>
          </w:p>
          <w:p w14:paraId="3BABC206" w14:textId="280527AD" w:rsidR="00F429E7" w:rsidRDefault="00D003D9" w:rsidP="00F429E7">
            <w:pPr>
              <w:spacing w:line="360" w:lineRule="auto"/>
              <w:rPr>
                <w:rFonts w:ascii="仿宋" w:eastAsia="仿宋" w:hAnsi="仿宋"/>
                <w:kern w:val="0"/>
                <w:sz w:val="24"/>
                <w:szCs w:val="24"/>
              </w:rPr>
            </w:pPr>
            <w:r w:rsidRPr="00D003D9">
              <w:rPr>
                <w:rFonts w:ascii="仿宋" w:eastAsia="仿宋" w:hAnsi="仿宋"/>
                <w:noProof/>
                <w:kern w:val="0"/>
                <w:sz w:val="24"/>
                <w:szCs w:val="24"/>
              </w:rPr>
              <w:drawing>
                <wp:inline distT="0" distB="0" distL="0" distR="0" wp14:anchorId="286C5D2B" wp14:editId="4824CCB9">
                  <wp:extent cx="4944110" cy="2738725"/>
                  <wp:effectExtent l="0" t="0" r="0" b="5080"/>
                  <wp:docPr id="17410974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52839" cy="2743560"/>
                          </a:xfrm>
                          <a:prstGeom prst="rect">
                            <a:avLst/>
                          </a:prstGeom>
                          <a:noFill/>
                          <a:ln>
                            <a:noFill/>
                          </a:ln>
                        </pic:spPr>
                      </pic:pic>
                    </a:graphicData>
                  </a:graphic>
                </wp:inline>
              </w:drawing>
            </w:r>
          </w:p>
          <w:p w14:paraId="279DEAF3" w14:textId="39CB8858" w:rsidR="00EE5AD0" w:rsidRPr="00FD7E0E" w:rsidRDefault="00FD7E0E" w:rsidP="00FD7E0E">
            <w:pPr>
              <w:spacing w:line="360" w:lineRule="auto"/>
              <w:ind w:firstLineChars="200" w:firstLine="482"/>
              <w:rPr>
                <w:rFonts w:ascii="仿宋" w:eastAsia="仿宋" w:hAnsi="仿宋"/>
                <w:b/>
                <w:kern w:val="0"/>
                <w:sz w:val="24"/>
                <w:szCs w:val="24"/>
              </w:rPr>
            </w:pPr>
            <w:r w:rsidRPr="00FD7E0E">
              <w:rPr>
                <w:rFonts w:ascii="仿宋" w:eastAsia="仿宋" w:hAnsi="仿宋" w:hint="eastAsia"/>
                <w:b/>
                <w:kern w:val="0"/>
                <w:sz w:val="24"/>
                <w:szCs w:val="24"/>
              </w:rPr>
              <w:t>2.</w:t>
            </w:r>
            <w:r w:rsidR="00FB451D">
              <w:rPr>
                <w:rFonts w:ascii="仿宋" w:eastAsia="仿宋" w:hAnsi="仿宋" w:hint="eastAsia"/>
                <w:b/>
                <w:kern w:val="0"/>
                <w:sz w:val="24"/>
                <w:szCs w:val="24"/>
              </w:rPr>
              <w:t>云课堂育人：</w:t>
            </w:r>
            <w:r w:rsidR="000112F4" w:rsidRPr="00FD7E0E">
              <w:rPr>
                <w:rFonts w:ascii="仿宋" w:eastAsia="仿宋" w:hAnsi="仿宋" w:hint="eastAsia"/>
                <w:b/>
                <w:kern w:val="0"/>
                <w:sz w:val="24"/>
                <w:szCs w:val="24"/>
              </w:rPr>
              <w:t>课程建设与</w:t>
            </w:r>
            <w:proofErr w:type="gramStart"/>
            <w:r w:rsidR="000112F4" w:rsidRPr="00FD7E0E">
              <w:rPr>
                <w:rFonts w:ascii="仿宋" w:eastAsia="仿宋" w:hAnsi="仿宋" w:hint="eastAsia"/>
                <w:b/>
                <w:kern w:val="0"/>
                <w:sz w:val="24"/>
                <w:szCs w:val="24"/>
              </w:rPr>
              <w:t>课程思政</w:t>
            </w:r>
            <w:r w:rsidR="00EE5AD0" w:rsidRPr="00FD7E0E">
              <w:rPr>
                <w:rFonts w:ascii="仿宋" w:eastAsia="仿宋" w:hAnsi="仿宋" w:hint="eastAsia"/>
                <w:b/>
                <w:kern w:val="0"/>
                <w:sz w:val="24"/>
                <w:szCs w:val="24"/>
              </w:rPr>
              <w:t>相</w:t>
            </w:r>
            <w:proofErr w:type="gramEnd"/>
            <w:r w:rsidR="000112F4" w:rsidRPr="00FD7E0E">
              <w:rPr>
                <w:rFonts w:ascii="仿宋" w:eastAsia="仿宋" w:hAnsi="仿宋" w:hint="eastAsia"/>
                <w:b/>
                <w:kern w:val="0"/>
                <w:sz w:val="24"/>
                <w:szCs w:val="24"/>
              </w:rPr>
              <w:t>结合</w:t>
            </w:r>
          </w:p>
          <w:p w14:paraId="4078CC23" w14:textId="2FD353C8" w:rsidR="00EA252E" w:rsidRDefault="0004429C" w:rsidP="00290F08">
            <w:pPr>
              <w:spacing w:line="360" w:lineRule="auto"/>
              <w:ind w:firstLineChars="200" w:firstLine="480"/>
              <w:rPr>
                <w:rFonts w:ascii="仿宋" w:eastAsia="仿宋" w:hAnsi="仿宋" w:hint="eastAsia"/>
                <w:sz w:val="24"/>
                <w:szCs w:val="24"/>
              </w:rPr>
            </w:pPr>
            <w:r>
              <w:rPr>
                <w:rFonts w:ascii="仿宋" w:eastAsia="仿宋" w:hAnsi="仿宋" w:hint="eastAsia"/>
                <w:sz w:val="24"/>
                <w:szCs w:val="24"/>
              </w:rPr>
              <w:t>课程组建立了</w:t>
            </w:r>
            <w:proofErr w:type="gramStart"/>
            <w:r>
              <w:rPr>
                <w:rFonts w:ascii="仿宋" w:eastAsia="仿宋" w:hAnsi="仿宋" w:hint="eastAsia"/>
                <w:sz w:val="24"/>
                <w:szCs w:val="24"/>
              </w:rPr>
              <w:t>课程思政案例</w:t>
            </w:r>
            <w:proofErr w:type="gramEnd"/>
            <w:r>
              <w:rPr>
                <w:rFonts w:ascii="仿宋" w:eastAsia="仿宋" w:hAnsi="仿宋" w:hint="eastAsia"/>
                <w:sz w:val="24"/>
                <w:szCs w:val="24"/>
              </w:rPr>
              <w:t>库，</w:t>
            </w:r>
            <w:r w:rsidR="008D698D" w:rsidRPr="00AF5FD7">
              <w:rPr>
                <w:rFonts w:ascii="仿宋" w:eastAsia="仿宋" w:hAnsi="仿宋" w:hint="eastAsia"/>
                <w:sz w:val="24"/>
                <w:szCs w:val="24"/>
              </w:rPr>
              <w:t>把社会主义核心价值观渗透进《</w:t>
            </w:r>
            <w:r w:rsidR="005B1ACC">
              <w:rPr>
                <w:rFonts w:ascii="仿宋" w:eastAsia="仿宋" w:hAnsi="仿宋" w:hint="eastAsia"/>
                <w:sz w:val="24"/>
                <w:szCs w:val="24"/>
              </w:rPr>
              <w:t>财政学</w:t>
            </w:r>
            <w:r w:rsidR="008D698D" w:rsidRPr="00AF5FD7">
              <w:rPr>
                <w:rFonts w:ascii="仿宋" w:eastAsia="仿宋" w:hAnsi="仿宋" w:hint="eastAsia"/>
                <w:sz w:val="24"/>
                <w:szCs w:val="24"/>
              </w:rPr>
              <w:t>》课程，在知识体系中寻找与德育知识体系的“触点”，使知识技能的获得与思想品德的形成相辅相成、相互促进。</w:t>
            </w:r>
            <w:r w:rsidR="00EE5AD0">
              <w:rPr>
                <w:rFonts w:ascii="仿宋" w:eastAsia="仿宋" w:hAnsi="仿宋" w:hint="eastAsia"/>
                <w:sz w:val="24"/>
                <w:szCs w:val="24"/>
              </w:rPr>
              <w:t>坚持教学</w:t>
            </w:r>
            <w:r w:rsidR="008D698D" w:rsidRPr="00AF5FD7">
              <w:rPr>
                <w:rFonts w:ascii="仿宋" w:eastAsia="仿宋" w:hAnsi="仿宋" w:hint="eastAsia"/>
                <w:sz w:val="24"/>
                <w:szCs w:val="24"/>
              </w:rPr>
              <w:t>改革的落脚点在于“渗透性”，通过“无声润物”来潜移默化地引导学生树立正确的人生观、价值观。</w:t>
            </w:r>
          </w:p>
          <w:p w14:paraId="1F1B3B65" w14:textId="2B6E94CD" w:rsidR="00EA252E" w:rsidRDefault="00290F08" w:rsidP="00290F08">
            <w:pPr>
              <w:spacing w:line="360" w:lineRule="auto"/>
              <w:rPr>
                <w:rFonts w:ascii="仿宋" w:eastAsia="仿宋" w:hAnsi="仿宋" w:hint="eastAsia"/>
                <w:sz w:val="24"/>
                <w:szCs w:val="24"/>
              </w:rPr>
            </w:pPr>
            <w:r>
              <w:rPr>
                <w:noProof/>
              </w:rPr>
              <w:drawing>
                <wp:inline distT="0" distB="0" distL="0" distR="0" wp14:anchorId="4C4F5257" wp14:editId="1A16B397">
                  <wp:extent cx="5274310" cy="2145665"/>
                  <wp:effectExtent l="0" t="0" r="2540" b="6985"/>
                  <wp:docPr id="9556644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64429" name=""/>
                          <pic:cNvPicPr/>
                        </pic:nvPicPr>
                        <pic:blipFill>
                          <a:blip r:embed="rId41"/>
                          <a:stretch>
                            <a:fillRect/>
                          </a:stretch>
                        </pic:blipFill>
                        <pic:spPr>
                          <a:xfrm>
                            <a:off x="0" y="0"/>
                            <a:ext cx="5274310" cy="2145665"/>
                          </a:xfrm>
                          <a:prstGeom prst="rect">
                            <a:avLst/>
                          </a:prstGeom>
                        </pic:spPr>
                      </pic:pic>
                    </a:graphicData>
                  </a:graphic>
                </wp:inline>
              </w:drawing>
            </w:r>
          </w:p>
          <w:p w14:paraId="62AC59F0" w14:textId="18A59D4B" w:rsidR="0004429C" w:rsidRDefault="0004429C" w:rsidP="0004429C">
            <w:pPr>
              <w:spacing w:line="360" w:lineRule="auto"/>
              <w:rPr>
                <w:rFonts w:ascii="仿宋" w:eastAsia="仿宋" w:hAnsi="仿宋"/>
                <w:sz w:val="24"/>
                <w:szCs w:val="24"/>
              </w:rPr>
            </w:pPr>
            <w:r>
              <w:rPr>
                <w:rFonts w:ascii="仿宋" w:eastAsia="仿宋" w:hAnsi="仿宋"/>
                <w:noProof/>
                <w:sz w:val="24"/>
                <w:szCs w:val="24"/>
              </w:rPr>
              <w:lastRenderedPageBreak/>
              <w:drawing>
                <wp:inline distT="0" distB="0" distL="0" distR="0" wp14:anchorId="5A91584C" wp14:editId="32B0CA6A">
                  <wp:extent cx="5226050" cy="2848745"/>
                  <wp:effectExtent l="0" t="0" r="0" b="8890"/>
                  <wp:docPr id="6728249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41121" cy="2856960"/>
                          </a:xfrm>
                          <a:prstGeom prst="rect">
                            <a:avLst/>
                          </a:prstGeom>
                          <a:noFill/>
                        </pic:spPr>
                      </pic:pic>
                    </a:graphicData>
                  </a:graphic>
                </wp:inline>
              </w:drawing>
            </w:r>
          </w:p>
          <w:p w14:paraId="2FAB387C" w14:textId="465452E0" w:rsidR="003A371B" w:rsidRPr="0004429C" w:rsidRDefault="00180841" w:rsidP="0004429C">
            <w:pPr>
              <w:spacing w:line="360" w:lineRule="auto"/>
              <w:ind w:firstLineChars="200" w:firstLine="420"/>
              <w:rPr>
                <w:rFonts w:ascii="仿宋" w:eastAsia="仿宋" w:hAnsi="仿宋"/>
                <w:sz w:val="24"/>
                <w:szCs w:val="24"/>
              </w:rPr>
            </w:pPr>
            <w:r>
              <w:rPr>
                <w:noProof/>
              </w:rPr>
              <w:drawing>
                <wp:inline distT="0" distB="0" distL="0" distR="0" wp14:anchorId="68861C0B" wp14:editId="621D7F80">
                  <wp:extent cx="4791441" cy="2935666"/>
                  <wp:effectExtent l="0" t="0" r="9525" b="0"/>
                  <wp:docPr id="1290854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54262" name=""/>
                          <pic:cNvPicPr/>
                        </pic:nvPicPr>
                        <pic:blipFill>
                          <a:blip r:embed="rId43"/>
                          <a:stretch>
                            <a:fillRect/>
                          </a:stretch>
                        </pic:blipFill>
                        <pic:spPr>
                          <a:xfrm>
                            <a:off x="0" y="0"/>
                            <a:ext cx="4805108" cy="2944040"/>
                          </a:xfrm>
                          <a:prstGeom prst="rect">
                            <a:avLst/>
                          </a:prstGeom>
                        </pic:spPr>
                      </pic:pic>
                    </a:graphicData>
                  </a:graphic>
                </wp:inline>
              </w:drawing>
            </w:r>
          </w:p>
        </w:tc>
      </w:tr>
    </w:tbl>
    <w:p w14:paraId="391A3929" w14:textId="77777777" w:rsidR="00BA186A" w:rsidRDefault="00BA186A">
      <w:pPr>
        <w:pStyle w:val="aa"/>
        <w:numPr>
          <w:ilvl w:val="255"/>
          <w:numId w:val="0"/>
        </w:numPr>
        <w:spacing w:line="340" w:lineRule="atLeast"/>
        <w:rPr>
          <w:rFonts w:ascii="黑体" w:eastAsia="黑体" w:hAnsi="黑体" w:cs="黑体"/>
          <w:sz w:val="24"/>
          <w:szCs w:val="24"/>
        </w:rPr>
      </w:pPr>
    </w:p>
    <w:p w14:paraId="3E0FB4EF" w14:textId="77777777"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六、课程建设计划（</w:t>
      </w:r>
      <w:r>
        <w:rPr>
          <w:rFonts w:ascii="Times New Roman" w:eastAsia="黑体" w:hAnsi="Times New Roman" w:cs="Times New Roman" w:hint="eastAsia"/>
          <w:sz w:val="28"/>
          <w:szCs w:val="28"/>
        </w:rPr>
        <w:t>500</w:t>
      </w:r>
      <w:r>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14:paraId="69E3AD18" w14:textId="77777777">
        <w:tc>
          <w:tcPr>
            <w:tcW w:w="8522" w:type="dxa"/>
          </w:tcPr>
          <w:p w14:paraId="7B9D02E5" w14:textId="77777777" w:rsidR="00BA186A" w:rsidRDefault="00E40DBD">
            <w:pPr>
              <w:spacing w:line="340" w:lineRule="atLeast"/>
              <w:rPr>
                <w:kern w:val="0"/>
                <w:sz w:val="24"/>
                <w:szCs w:val="24"/>
              </w:rPr>
            </w:pPr>
            <w:r>
              <w:rPr>
                <w:rFonts w:ascii="仿宋_GB2312" w:eastAsia="仿宋_GB2312" w:hAnsi="仿宋_GB2312" w:cs="仿宋_GB2312" w:hint="eastAsia"/>
                <w:kern w:val="0"/>
                <w:sz w:val="24"/>
                <w:szCs w:val="24"/>
              </w:rPr>
              <w:t>（今后五年课程的持续建设计划、需要进一步解决的问题，改革方向和改进措施等）</w:t>
            </w:r>
          </w:p>
          <w:p w14:paraId="518515BC" w14:textId="77777777" w:rsidR="007F3FA6" w:rsidRPr="004E2668" w:rsidRDefault="007F3FA6" w:rsidP="007F3FA6">
            <w:pPr>
              <w:spacing w:line="360" w:lineRule="auto"/>
              <w:ind w:firstLine="600"/>
              <w:jc w:val="left"/>
              <w:rPr>
                <w:rFonts w:ascii="仿宋" w:eastAsia="仿宋" w:hAnsi="仿宋"/>
                <w:b/>
                <w:bCs/>
                <w:sz w:val="24"/>
                <w:szCs w:val="24"/>
              </w:rPr>
            </w:pPr>
            <w:r w:rsidRPr="004E2668">
              <w:rPr>
                <w:rFonts w:ascii="仿宋" w:eastAsia="仿宋" w:hAnsi="仿宋" w:hint="eastAsia"/>
                <w:b/>
                <w:bCs/>
                <w:sz w:val="24"/>
                <w:szCs w:val="24"/>
              </w:rPr>
              <w:t>1.课程持续建设计划</w:t>
            </w:r>
          </w:p>
          <w:p w14:paraId="7C0704F4" w14:textId="7FCF50E9" w:rsidR="007F3FA6" w:rsidRPr="007F3FA6" w:rsidRDefault="007F3FA6" w:rsidP="007F3FA6">
            <w:pPr>
              <w:spacing w:line="360" w:lineRule="auto"/>
              <w:ind w:firstLine="600"/>
              <w:jc w:val="left"/>
              <w:rPr>
                <w:rFonts w:ascii="仿宋" w:eastAsia="仿宋" w:hAnsi="仿宋"/>
                <w:sz w:val="24"/>
                <w:szCs w:val="24"/>
              </w:rPr>
            </w:pPr>
            <w:r w:rsidRPr="007F3FA6">
              <w:rPr>
                <w:rFonts w:ascii="仿宋" w:eastAsia="仿宋" w:hAnsi="仿宋" w:hint="eastAsia"/>
                <w:sz w:val="24"/>
                <w:szCs w:val="24"/>
              </w:rPr>
              <w:t>在原有课程结构基础上增加</w:t>
            </w:r>
            <w:r w:rsidR="008F5E66">
              <w:rPr>
                <w:rFonts w:ascii="仿宋" w:eastAsia="仿宋" w:hAnsi="仿宋" w:hint="eastAsia"/>
                <w:sz w:val="24"/>
                <w:szCs w:val="24"/>
              </w:rPr>
              <w:t>延伸</w:t>
            </w:r>
            <w:r w:rsidRPr="007F3FA6">
              <w:rPr>
                <w:rFonts w:ascii="仿宋" w:eastAsia="仿宋" w:hAnsi="仿宋" w:hint="eastAsia"/>
                <w:sz w:val="24"/>
                <w:szCs w:val="24"/>
              </w:rPr>
              <w:t>模块，</w:t>
            </w:r>
            <w:r w:rsidR="008F5E66">
              <w:rPr>
                <w:rFonts w:ascii="仿宋" w:eastAsia="仿宋" w:hAnsi="仿宋" w:hint="eastAsia"/>
                <w:sz w:val="24"/>
                <w:szCs w:val="24"/>
              </w:rPr>
              <w:t>满足课外学习需求的学生，</w:t>
            </w:r>
            <w:r w:rsidRPr="007F3FA6">
              <w:rPr>
                <w:rFonts w:ascii="仿宋" w:eastAsia="仿宋" w:hAnsi="仿宋" w:hint="eastAsia"/>
                <w:sz w:val="24"/>
                <w:szCs w:val="24"/>
              </w:rPr>
              <w:t>增强章节间的逻辑联系，更好引导学生学习；增加学生资料展示环节，将线下学生优质作业进行展示，激发线下学生学习热情，引导线上学生学习方式。</w:t>
            </w:r>
          </w:p>
          <w:p w14:paraId="2475A932" w14:textId="77777777" w:rsidR="007F3FA6" w:rsidRPr="004E2668" w:rsidRDefault="007F3FA6" w:rsidP="0088207E">
            <w:pPr>
              <w:spacing w:line="420" w:lineRule="exact"/>
              <w:ind w:firstLine="601"/>
              <w:jc w:val="left"/>
              <w:rPr>
                <w:rFonts w:ascii="仿宋" w:eastAsia="仿宋" w:hAnsi="仿宋"/>
                <w:b/>
                <w:bCs/>
                <w:sz w:val="24"/>
                <w:szCs w:val="24"/>
              </w:rPr>
            </w:pPr>
            <w:r w:rsidRPr="004E2668">
              <w:rPr>
                <w:rFonts w:ascii="仿宋" w:eastAsia="仿宋" w:hAnsi="仿宋" w:hint="eastAsia"/>
                <w:b/>
                <w:bCs/>
                <w:sz w:val="24"/>
                <w:szCs w:val="24"/>
              </w:rPr>
              <w:t>2.存在的问题与措施</w:t>
            </w:r>
          </w:p>
          <w:p w14:paraId="50E8ADF1" w14:textId="77777777"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（1）师资队伍结构问题及解决措施</w:t>
            </w:r>
          </w:p>
          <w:p w14:paraId="23908BA3" w14:textId="356AC016"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lastRenderedPageBreak/>
              <w:t>课程的理论性较强，课程组正与财政局洽谈，拟在202</w:t>
            </w:r>
            <w:r w:rsidR="00180841">
              <w:rPr>
                <w:rFonts w:ascii="仿宋" w:eastAsia="仿宋" w:hAnsi="仿宋"/>
                <w:sz w:val="24"/>
                <w:szCs w:val="24"/>
              </w:rPr>
              <w:t>3</w:t>
            </w:r>
            <w:r w:rsidRPr="007F3FA6">
              <w:rPr>
                <w:rFonts w:ascii="仿宋" w:eastAsia="仿宋" w:hAnsi="仿宋" w:hint="eastAsia"/>
                <w:sz w:val="24"/>
                <w:szCs w:val="24"/>
              </w:rPr>
              <w:t>年底增加财政部门指导教师一名。</w:t>
            </w:r>
          </w:p>
          <w:p w14:paraId="7B49BBDC" w14:textId="0448FE78"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（2）课程</w:t>
            </w:r>
            <w:r w:rsidR="00EB7AF2">
              <w:rPr>
                <w:rFonts w:ascii="仿宋" w:eastAsia="仿宋" w:hAnsi="仿宋" w:hint="eastAsia"/>
                <w:sz w:val="24"/>
                <w:szCs w:val="24"/>
              </w:rPr>
              <w:t>理论</w:t>
            </w:r>
            <w:r w:rsidRPr="007F3FA6">
              <w:rPr>
                <w:rFonts w:ascii="仿宋" w:eastAsia="仿宋" w:hAnsi="仿宋" w:hint="eastAsia"/>
                <w:sz w:val="24"/>
                <w:szCs w:val="24"/>
              </w:rPr>
              <w:t>体系</w:t>
            </w:r>
            <w:proofErr w:type="gramStart"/>
            <w:r w:rsidRPr="007F3FA6">
              <w:rPr>
                <w:rFonts w:ascii="仿宋" w:eastAsia="仿宋" w:hAnsi="仿宋" w:hint="eastAsia"/>
                <w:sz w:val="24"/>
                <w:szCs w:val="24"/>
              </w:rPr>
              <w:t>完整但是</w:t>
            </w:r>
            <w:proofErr w:type="gramEnd"/>
            <w:r w:rsidR="00EB7AF2">
              <w:rPr>
                <w:rFonts w:ascii="仿宋" w:eastAsia="仿宋" w:hAnsi="仿宋" w:hint="eastAsia"/>
                <w:sz w:val="24"/>
                <w:szCs w:val="24"/>
              </w:rPr>
              <w:t>缺少实践环节</w:t>
            </w:r>
          </w:p>
          <w:p w14:paraId="56B8EA58" w14:textId="6D2A8E67"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《财政学》课程自</w:t>
            </w:r>
            <w:r w:rsidR="00180841">
              <w:rPr>
                <w:rFonts w:ascii="仿宋" w:eastAsia="仿宋" w:hAnsi="仿宋"/>
                <w:sz w:val="24"/>
                <w:szCs w:val="24"/>
              </w:rPr>
              <w:t>2005</w:t>
            </w:r>
            <w:r w:rsidRPr="007F3FA6">
              <w:rPr>
                <w:rFonts w:ascii="仿宋" w:eastAsia="仿宋" w:hAnsi="仿宋" w:hint="eastAsia"/>
                <w:sz w:val="24"/>
                <w:szCs w:val="24"/>
              </w:rPr>
              <w:t>级</w:t>
            </w:r>
            <w:r w:rsidR="00180841">
              <w:rPr>
                <w:rFonts w:ascii="仿宋" w:eastAsia="仿宋" w:hAnsi="仿宋" w:hint="eastAsia"/>
                <w:sz w:val="24"/>
                <w:szCs w:val="24"/>
              </w:rPr>
              <w:t>经济</w:t>
            </w:r>
            <w:r w:rsidRPr="007F3FA6">
              <w:rPr>
                <w:rFonts w:ascii="仿宋" w:eastAsia="仿宋" w:hAnsi="仿宋" w:hint="eastAsia"/>
                <w:sz w:val="24"/>
                <w:szCs w:val="24"/>
              </w:rPr>
              <w:t>学</w:t>
            </w:r>
            <w:r w:rsidR="00180841">
              <w:rPr>
                <w:rFonts w:ascii="仿宋" w:eastAsia="仿宋" w:hAnsi="仿宋" w:hint="eastAsia"/>
                <w:sz w:val="24"/>
                <w:szCs w:val="24"/>
              </w:rPr>
              <w:t>专业</w:t>
            </w:r>
            <w:r w:rsidRPr="007F3FA6">
              <w:rPr>
                <w:rFonts w:ascii="仿宋" w:eastAsia="仿宋" w:hAnsi="仿宋" w:hint="eastAsia"/>
                <w:sz w:val="24"/>
                <w:szCs w:val="24"/>
              </w:rPr>
              <w:t>开设以来，形成了完整的课程教学体系</w:t>
            </w:r>
            <w:r w:rsidR="00155FC5">
              <w:rPr>
                <w:rFonts w:ascii="仿宋" w:eastAsia="仿宋" w:hAnsi="仿宋" w:hint="eastAsia"/>
                <w:sz w:val="24"/>
                <w:szCs w:val="24"/>
              </w:rPr>
              <w:t>。课程理论性较强，涉及实践的较少，</w:t>
            </w:r>
            <w:proofErr w:type="gramStart"/>
            <w:r w:rsidR="00155FC5">
              <w:rPr>
                <w:rFonts w:ascii="仿宋" w:eastAsia="仿宋" w:hAnsi="仿宋" w:hint="eastAsia"/>
                <w:sz w:val="24"/>
                <w:szCs w:val="24"/>
              </w:rPr>
              <w:t>课程组拟增加</w:t>
            </w:r>
            <w:proofErr w:type="gramEnd"/>
            <w:r w:rsidR="00155FC5">
              <w:rPr>
                <w:rFonts w:ascii="仿宋" w:eastAsia="仿宋" w:hAnsi="仿宋" w:hint="eastAsia"/>
                <w:sz w:val="24"/>
                <w:szCs w:val="24"/>
              </w:rPr>
              <w:t>政府采购、预算资金管理等实验，让学生从实际操作的角度更多的了解国家的财政环节。</w:t>
            </w:r>
          </w:p>
          <w:p w14:paraId="0F0322E4" w14:textId="77777777"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（3）疫情后的互动减少及解决措施</w:t>
            </w:r>
          </w:p>
          <w:p w14:paraId="065E2E0B" w14:textId="168DB42E" w:rsidR="007F3FA6" w:rsidRPr="007F3FA6"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202</w:t>
            </w:r>
            <w:r w:rsidR="008F5E66">
              <w:rPr>
                <w:rFonts w:ascii="仿宋" w:eastAsia="仿宋" w:hAnsi="仿宋"/>
                <w:sz w:val="24"/>
                <w:szCs w:val="24"/>
              </w:rPr>
              <w:t>3</w:t>
            </w:r>
            <w:r w:rsidRPr="007F3FA6">
              <w:rPr>
                <w:rFonts w:ascii="仿宋" w:eastAsia="仿宋" w:hAnsi="仿宋" w:hint="eastAsia"/>
                <w:sz w:val="24"/>
                <w:szCs w:val="24"/>
              </w:rPr>
              <w:t>年</w:t>
            </w:r>
            <w:r w:rsidR="008F5E66">
              <w:rPr>
                <w:rFonts w:ascii="仿宋" w:eastAsia="仿宋" w:hAnsi="仿宋"/>
                <w:sz w:val="24"/>
                <w:szCs w:val="24"/>
              </w:rPr>
              <w:t>3</w:t>
            </w:r>
            <w:r w:rsidRPr="007F3FA6">
              <w:rPr>
                <w:rFonts w:ascii="仿宋" w:eastAsia="仿宋" w:hAnsi="仿宋" w:hint="eastAsia"/>
                <w:sz w:val="24"/>
                <w:szCs w:val="24"/>
              </w:rPr>
              <w:t>月份恢复线下教学以来，线上互动减少，自202</w:t>
            </w:r>
            <w:r w:rsidR="008F5E66">
              <w:rPr>
                <w:rFonts w:ascii="仿宋" w:eastAsia="仿宋" w:hAnsi="仿宋"/>
                <w:sz w:val="24"/>
                <w:szCs w:val="24"/>
              </w:rPr>
              <w:t>3</w:t>
            </w:r>
            <w:r w:rsidRPr="007F3FA6">
              <w:rPr>
                <w:rFonts w:ascii="仿宋" w:eastAsia="仿宋" w:hAnsi="仿宋" w:hint="eastAsia"/>
                <w:sz w:val="24"/>
                <w:szCs w:val="24"/>
              </w:rPr>
              <w:t>年春季学期开学以来，课程组正在解决互动的问题，在互动问题设计中紧跟经济发展步伐，调动学生学习的积极性，</w:t>
            </w:r>
            <w:r w:rsidR="004E2668">
              <w:rPr>
                <w:rFonts w:ascii="仿宋" w:eastAsia="仿宋" w:hAnsi="仿宋" w:hint="eastAsia"/>
                <w:sz w:val="24"/>
                <w:szCs w:val="24"/>
              </w:rPr>
              <w:t>最近讨论增加了</w:t>
            </w:r>
            <w:r w:rsidR="008F5E66">
              <w:rPr>
                <w:rFonts w:ascii="仿宋" w:eastAsia="仿宋" w:hAnsi="仿宋" w:hint="eastAsia"/>
                <w:sz w:val="24"/>
                <w:szCs w:val="24"/>
              </w:rPr>
              <w:t>对男足女足工资的理性评论</w:t>
            </w:r>
            <w:r w:rsidRPr="007F3FA6">
              <w:rPr>
                <w:rFonts w:ascii="仿宋" w:eastAsia="仿宋" w:hAnsi="仿宋" w:hint="eastAsia"/>
                <w:sz w:val="24"/>
                <w:szCs w:val="24"/>
              </w:rPr>
              <w:t>。</w:t>
            </w:r>
          </w:p>
          <w:p w14:paraId="66190BB9" w14:textId="3C969AC8" w:rsidR="003A371B" w:rsidRPr="003A371B" w:rsidRDefault="007F3FA6" w:rsidP="0088207E">
            <w:pPr>
              <w:spacing w:line="420" w:lineRule="exact"/>
              <w:ind w:firstLine="601"/>
              <w:jc w:val="left"/>
              <w:rPr>
                <w:rFonts w:ascii="仿宋" w:eastAsia="仿宋" w:hAnsi="仿宋"/>
                <w:sz w:val="24"/>
                <w:szCs w:val="24"/>
              </w:rPr>
            </w:pPr>
            <w:r w:rsidRPr="007F3FA6">
              <w:rPr>
                <w:rFonts w:ascii="仿宋" w:eastAsia="仿宋" w:hAnsi="仿宋" w:hint="eastAsia"/>
                <w:sz w:val="24"/>
                <w:szCs w:val="24"/>
              </w:rPr>
              <w:t>最新的授课计划，将每周固定设置一次集体讨论，了解学生的学习情况，</w:t>
            </w:r>
            <w:r w:rsidR="00310DEB">
              <w:rPr>
                <w:rFonts w:ascii="仿宋" w:eastAsia="仿宋" w:hAnsi="仿宋" w:hint="eastAsia"/>
                <w:sz w:val="24"/>
                <w:szCs w:val="24"/>
              </w:rPr>
              <w:t>线下课程</w:t>
            </w:r>
            <w:r w:rsidR="004D6825">
              <w:rPr>
                <w:rFonts w:ascii="仿宋" w:eastAsia="仿宋" w:hAnsi="仿宋" w:hint="eastAsia"/>
                <w:sz w:val="24"/>
                <w:szCs w:val="24"/>
              </w:rPr>
              <w:t>进行</w:t>
            </w:r>
            <w:r w:rsidRPr="007F3FA6">
              <w:rPr>
                <w:rFonts w:ascii="仿宋" w:eastAsia="仿宋" w:hAnsi="仿宋" w:hint="eastAsia"/>
                <w:sz w:val="24"/>
                <w:szCs w:val="24"/>
              </w:rPr>
              <w:t>答疑，解决学生学习中存在的问题，调动学生学习的积极性。</w:t>
            </w:r>
          </w:p>
        </w:tc>
      </w:tr>
    </w:tbl>
    <w:p w14:paraId="5E745958" w14:textId="77777777" w:rsidR="00BA186A" w:rsidRDefault="00BA186A">
      <w:pPr>
        <w:pStyle w:val="aa"/>
        <w:numPr>
          <w:ilvl w:val="255"/>
          <w:numId w:val="0"/>
        </w:numPr>
        <w:spacing w:line="340" w:lineRule="atLeast"/>
        <w:rPr>
          <w:rFonts w:ascii="黑体" w:eastAsia="黑体" w:hAnsi="黑体" w:cs="黑体"/>
          <w:sz w:val="24"/>
          <w:szCs w:val="24"/>
        </w:rPr>
      </w:pPr>
    </w:p>
    <w:p w14:paraId="309466D4" w14:textId="77777777"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七、附件材料清单</w:t>
      </w:r>
    </w:p>
    <w:tbl>
      <w:tblPr>
        <w:tblStyle w:val="a9"/>
        <w:tblW w:w="8522" w:type="dxa"/>
        <w:tblLayout w:type="fixed"/>
        <w:tblLook w:val="04A0" w:firstRow="1" w:lastRow="0" w:firstColumn="1" w:lastColumn="0" w:noHBand="0" w:noVBand="1"/>
      </w:tblPr>
      <w:tblGrid>
        <w:gridCol w:w="8522"/>
      </w:tblGrid>
      <w:tr w:rsidR="00BA186A" w14:paraId="6441A8F3" w14:textId="77777777">
        <w:trPr>
          <w:trHeight w:val="90"/>
        </w:trPr>
        <w:tc>
          <w:tcPr>
            <w:tcW w:w="8522" w:type="dxa"/>
          </w:tcPr>
          <w:p w14:paraId="6984508C"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1.课程负责人和团队成员的10分钟“说课”视频</w:t>
            </w:r>
          </w:p>
          <w:p w14:paraId="1412F197"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含课程概述、教学设计思路、教学环境（课堂或线上或实践）、教学方法、创新特色、教学效果评价与比较等。技术要求：分辨率720P及以上，MP4格式，图像清晰稳定，声音清楚。视频中标注出镜人姓名、单位，课程负责人出镜时间不得少于</w:t>
            </w:r>
            <w:r>
              <w:rPr>
                <w:rFonts w:ascii="Times New Roman" w:eastAsia="仿宋_GB2312" w:hAnsi="Times New Roman" w:cs="Times New Roman"/>
                <w:kern w:val="0"/>
                <w:sz w:val="24"/>
                <w:szCs w:val="24"/>
              </w:rPr>
              <w:t>3</w:t>
            </w:r>
            <w:r>
              <w:rPr>
                <w:rFonts w:ascii="仿宋_GB2312" w:eastAsia="仿宋_GB2312" w:hAnsi="仿宋_GB2312" w:cs="仿宋_GB2312" w:hint="eastAsia"/>
                <w:kern w:val="0"/>
                <w:sz w:val="24"/>
                <w:szCs w:val="24"/>
              </w:rPr>
              <w:t>分钟。“说课”使用的语言及字幕为国家通用语言及文字。]</w:t>
            </w:r>
          </w:p>
          <w:p w14:paraId="35CAE275" w14:textId="77777777" w:rsidR="00285F47" w:rsidRDefault="00285F47" w:rsidP="00285F47">
            <w:pPr>
              <w:pStyle w:val="10"/>
              <w:numPr>
                <w:ilvl w:val="255"/>
                <w:numId w:val="0"/>
              </w:numPr>
              <w:adjustRightInd w:val="0"/>
              <w:snapToGrid w:val="0"/>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2.教学设计样例说明</w:t>
            </w:r>
          </w:p>
          <w:p w14:paraId="435E699C" w14:textId="77777777" w:rsidR="00285F47" w:rsidRDefault="00285F47" w:rsidP="00285F47">
            <w:pPr>
              <w:pStyle w:val="10"/>
              <w:adjustRightInd w:val="0"/>
              <w:snapToGrid w:val="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（提供一节代表性课程的完整教学设计和教学实施流程说明，尽可能细致地反映出教师的思考和教学设计，在文档中应提供不少于</w:t>
            </w:r>
            <w:r>
              <w:rPr>
                <w:rFonts w:ascii="Times New Roman" w:eastAsia="仿宋_GB2312" w:hAnsi="Times New Roman" w:cs="Times New Roman" w:hint="eastAsia"/>
                <w:kern w:val="0"/>
                <w:sz w:val="24"/>
                <w:szCs w:val="24"/>
              </w:rPr>
              <w:t>5</w:t>
            </w:r>
            <w:r>
              <w:rPr>
                <w:rFonts w:ascii="仿宋_GB2312" w:eastAsia="仿宋_GB2312" w:hAnsi="仿宋_GB2312" w:cs="仿宋_GB2312" w:hint="eastAsia"/>
                <w:kern w:val="0"/>
                <w:sz w:val="24"/>
                <w:szCs w:val="24"/>
              </w:rPr>
              <w:t>张教学活动的图片。要求教学设计样例应具有较强的可读性，表述清晰流畅。课程负责人签字。）</w:t>
            </w:r>
          </w:p>
          <w:p w14:paraId="18066DFA"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3.最近一学期的教学日历</w:t>
            </w:r>
          </w:p>
          <w:p w14:paraId="49B5BD4D"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5C2C16A0"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4.最近一学期的测验、考试（考核）及答案（成果等）</w:t>
            </w:r>
          </w:p>
          <w:p w14:paraId="226CE84B"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47185BDD"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5.最近两学期的学生成绩分布统计</w:t>
            </w:r>
          </w:p>
          <w:p w14:paraId="0C89063A"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7FC0A9D8"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6.最近两学期的学生在线学习数据</w:t>
            </w:r>
          </w:p>
          <w:p w14:paraId="1D40CE50"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5A379CDE" w14:textId="77777777" w:rsidR="00285F47" w:rsidRDefault="00285F47" w:rsidP="00285F47">
            <w:pPr>
              <w:numPr>
                <w:ilvl w:val="255"/>
                <w:numId w:val="0"/>
              </w:numPr>
              <w:adjustRightInd w:val="0"/>
              <w:snapToGrid w:val="0"/>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7.最近一学期的课程教案</w:t>
            </w:r>
          </w:p>
          <w:p w14:paraId="2289C745"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（课程负责人签字。）</w:t>
            </w:r>
          </w:p>
          <w:p w14:paraId="1AAE54A5"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8.最近一学期学生评教结果统计</w:t>
            </w:r>
          </w:p>
          <w:p w14:paraId="2CF208B9"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5C455F52"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9.最近一次学校对课堂教学评价</w:t>
            </w:r>
          </w:p>
          <w:p w14:paraId="6C66BCE1"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14:paraId="3C68F9C0" w14:textId="77777777" w:rsidR="00285F47" w:rsidRDefault="00285F47" w:rsidP="00285F47">
            <w:pPr>
              <w:pStyle w:val="10"/>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lastRenderedPageBreak/>
              <w:t>10.</w:t>
            </w:r>
            <w:r>
              <w:rPr>
                <w:rFonts w:ascii="仿宋_GB2312" w:eastAsia="仿宋_GB2312" w:hAnsi="仿宋_GB2312" w:cs="仿宋_GB2312"/>
                <w:b/>
                <w:bCs/>
                <w:kern w:val="0"/>
                <w:sz w:val="24"/>
                <w:szCs w:val="24"/>
              </w:rPr>
              <w:t>教学</w:t>
            </w:r>
            <w:r>
              <w:rPr>
                <w:rFonts w:ascii="仿宋_GB2312" w:eastAsia="仿宋_GB2312" w:hAnsi="仿宋_GB2312" w:cs="仿宋_GB2312" w:hint="eastAsia"/>
                <w:b/>
                <w:bCs/>
                <w:kern w:val="0"/>
                <w:sz w:val="24"/>
                <w:szCs w:val="24"/>
              </w:rPr>
              <w:t>（课堂或实践）实录视频</w:t>
            </w:r>
          </w:p>
          <w:p w14:paraId="224217E3"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bCs/>
                <w:kern w:val="0"/>
                <w:sz w:val="24"/>
                <w:szCs w:val="24"/>
              </w:rPr>
              <w:t>提供</w:t>
            </w:r>
            <w:r>
              <w:rPr>
                <w:rFonts w:ascii="Times New Roman" w:eastAsia="仿宋_GB2312" w:hAnsi="Times New Roman" w:cs="Times New Roman"/>
                <w:kern w:val="0"/>
                <w:sz w:val="24"/>
                <w:szCs w:val="24"/>
              </w:rPr>
              <w:t>完整的一节课堂实录视频</w:t>
            </w:r>
            <w:r>
              <w:rPr>
                <w:rFonts w:ascii="仿宋_GB2312" w:eastAsia="仿宋_GB2312" w:hAnsi="仿宋_GB2312" w:cs="仿宋_GB2312" w:hint="eastAsia"/>
                <w:kern w:val="0"/>
                <w:sz w:val="24"/>
                <w:szCs w:val="24"/>
              </w:rPr>
              <w:t>（</w:t>
            </w:r>
            <w:r>
              <w:rPr>
                <w:rFonts w:ascii="仿宋_GB2312" w:eastAsia="仿宋_GB2312" w:hAnsi="仿宋_GB2312" w:cs="仿宋_GB2312"/>
                <w:bCs/>
                <w:kern w:val="0"/>
                <w:sz w:val="24"/>
                <w:szCs w:val="24"/>
              </w:rPr>
              <w:t>标注课程内容</w:t>
            </w:r>
            <w:r>
              <w:rPr>
                <w:rFonts w:ascii="仿宋_GB2312" w:eastAsia="仿宋_GB2312" w:hAnsi="仿宋_GB2312" w:cs="仿宋_GB2312" w:hint="eastAsia"/>
                <w:bCs/>
                <w:kern w:val="0"/>
                <w:sz w:val="24"/>
                <w:szCs w:val="24"/>
              </w:rPr>
              <w:t>、</w:t>
            </w:r>
            <w:r>
              <w:rPr>
                <w:rFonts w:ascii="仿宋_GB2312" w:eastAsia="仿宋_GB2312" w:hAnsi="仿宋_GB2312" w:cs="仿宋_GB2312"/>
                <w:bCs/>
                <w:kern w:val="0"/>
                <w:sz w:val="24"/>
                <w:szCs w:val="24"/>
              </w:rPr>
              <w:t>课程对象</w:t>
            </w:r>
            <w:r>
              <w:rPr>
                <w:rFonts w:ascii="仿宋_GB2312" w:eastAsia="仿宋_GB2312" w:hAnsi="仿宋_GB2312" w:cs="仿宋_GB2312" w:hint="eastAsia"/>
                <w:bCs/>
                <w:kern w:val="0"/>
                <w:sz w:val="24"/>
                <w:szCs w:val="24"/>
              </w:rPr>
              <w:t>、</w:t>
            </w:r>
            <w:r>
              <w:rPr>
                <w:rFonts w:ascii="仿宋_GB2312" w:eastAsia="仿宋_GB2312" w:hAnsi="仿宋_GB2312" w:cs="仿宋_GB2312"/>
                <w:bCs/>
                <w:kern w:val="0"/>
                <w:sz w:val="24"/>
                <w:szCs w:val="24"/>
              </w:rPr>
              <w:t>上课时间</w:t>
            </w:r>
            <w:r>
              <w:rPr>
                <w:rFonts w:ascii="仿宋_GB2312" w:eastAsia="仿宋_GB2312" w:hAnsi="仿宋_GB2312" w:cs="仿宋_GB2312" w:hint="eastAsia"/>
                <w:bCs/>
                <w:kern w:val="0"/>
                <w:sz w:val="24"/>
                <w:szCs w:val="24"/>
              </w:rPr>
              <w:t>以及</w:t>
            </w:r>
            <w:r>
              <w:rPr>
                <w:rFonts w:ascii="仿宋_GB2312" w:eastAsia="仿宋_GB2312" w:hAnsi="仿宋_GB2312" w:cs="仿宋_GB2312"/>
                <w:bCs/>
                <w:kern w:val="0"/>
                <w:sz w:val="24"/>
                <w:szCs w:val="24"/>
              </w:rPr>
              <w:t>上课地点</w:t>
            </w:r>
            <w:r>
              <w:rPr>
                <w:rFonts w:ascii="仿宋_GB2312" w:eastAsia="仿宋_GB2312" w:hAnsi="仿宋_GB2312" w:cs="仿宋_GB2312" w:hint="eastAsia"/>
                <w:bCs/>
                <w:kern w:val="0"/>
                <w:sz w:val="24"/>
                <w:szCs w:val="24"/>
              </w:rPr>
              <w:t>，</w:t>
            </w:r>
            <w:r>
              <w:rPr>
                <w:rFonts w:ascii="Times New Roman" w:eastAsia="仿宋_GB2312" w:hAnsi="Times New Roman" w:cs="Times New Roman"/>
                <w:kern w:val="0"/>
                <w:sz w:val="24"/>
                <w:szCs w:val="24"/>
              </w:rPr>
              <w:t>至少</w:t>
            </w:r>
            <w:r>
              <w:rPr>
                <w:rFonts w:ascii="Times New Roman" w:eastAsia="仿宋_GB2312" w:hAnsi="Times New Roman" w:cs="Times New Roman"/>
                <w:kern w:val="0"/>
                <w:sz w:val="24"/>
                <w:szCs w:val="24"/>
              </w:rPr>
              <w:t>40</w:t>
            </w:r>
            <w:r>
              <w:rPr>
                <w:rFonts w:ascii="Times New Roman" w:eastAsia="仿宋_GB2312" w:hAnsi="Times New Roman" w:cs="Times New Roman"/>
                <w:kern w:val="0"/>
                <w:sz w:val="24"/>
                <w:szCs w:val="24"/>
              </w:rPr>
              <w:t>分钟</w:t>
            </w:r>
            <w:r>
              <w:rPr>
                <w:rFonts w:ascii="Times New Roman" w:eastAsia="仿宋_GB2312" w:hAnsi="Times New Roman" w:cs="Times New Roman" w:hint="eastAsia"/>
                <w:kern w:val="0"/>
                <w:sz w:val="24"/>
                <w:szCs w:val="24"/>
              </w:rPr>
              <w:t>。</w:t>
            </w:r>
            <w:r>
              <w:rPr>
                <w:rFonts w:ascii="Times New Roman" w:eastAsia="仿宋_GB2312" w:hAnsi="Times New Roman" w:cs="Times New Roman"/>
                <w:kern w:val="0"/>
                <w:sz w:val="24"/>
                <w:szCs w:val="24"/>
              </w:rPr>
              <w:t>技术要求：分辨率</w:t>
            </w:r>
            <w:r>
              <w:rPr>
                <w:rFonts w:ascii="Times New Roman" w:eastAsia="仿宋_GB2312" w:hAnsi="Times New Roman" w:cs="Times New Roman"/>
                <w:kern w:val="0"/>
                <w:sz w:val="24"/>
                <w:szCs w:val="24"/>
              </w:rPr>
              <w:t>720P</w:t>
            </w:r>
            <w:r>
              <w:rPr>
                <w:rFonts w:ascii="Times New Roman" w:eastAsia="仿宋_GB2312" w:hAnsi="Times New Roman" w:cs="Times New Roman"/>
                <w:kern w:val="0"/>
                <w:sz w:val="24"/>
                <w:szCs w:val="24"/>
              </w:rPr>
              <w:t>及以上，</w:t>
            </w:r>
            <w:r>
              <w:rPr>
                <w:rFonts w:ascii="Times New Roman" w:eastAsia="仿宋_GB2312" w:hAnsi="Times New Roman" w:cs="Times New Roman"/>
                <w:kern w:val="0"/>
                <w:sz w:val="24"/>
                <w:szCs w:val="24"/>
              </w:rPr>
              <w:t>MP4</w:t>
            </w:r>
            <w:r>
              <w:rPr>
                <w:rFonts w:ascii="Times New Roman" w:eastAsia="仿宋_GB2312" w:hAnsi="Times New Roman" w:cs="Times New Roman"/>
                <w:kern w:val="0"/>
                <w:sz w:val="24"/>
                <w:szCs w:val="24"/>
              </w:rPr>
              <w:t>格式，图像清晰稳定，声音清楚。教师必须出镜，视频中需标注教师姓名、单位；要有学生的镜头，并须告知学生可能出现在视频中，此视频会公开</w:t>
            </w:r>
            <w:r>
              <w:rPr>
                <w:rFonts w:ascii="仿宋_GB2312" w:eastAsia="仿宋_GB2312" w:hAnsi="仿宋_GB2312" w:cs="仿宋_GB2312" w:hint="eastAsia"/>
                <w:kern w:val="0"/>
                <w:sz w:val="24"/>
                <w:szCs w:val="24"/>
              </w:rPr>
              <w:t>。少数民族语言视频</w:t>
            </w:r>
            <w:proofErr w:type="gramStart"/>
            <w:r>
              <w:rPr>
                <w:rFonts w:ascii="仿宋_GB2312" w:eastAsia="仿宋_GB2312" w:hAnsi="仿宋_GB2312" w:cs="仿宋_GB2312" w:hint="eastAsia"/>
                <w:kern w:val="0"/>
                <w:sz w:val="24"/>
                <w:szCs w:val="24"/>
              </w:rPr>
              <w:t>须配国家</w:t>
            </w:r>
            <w:proofErr w:type="gramEnd"/>
            <w:r>
              <w:rPr>
                <w:rFonts w:ascii="仿宋_GB2312" w:eastAsia="仿宋_GB2312" w:hAnsi="仿宋_GB2312" w:cs="仿宋_GB2312" w:hint="eastAsia"/>
                <w:kern w:val="0"/>
                <w:sz w:val="24"/>
                <w:szCs w:val="24"/>
              </w:rPr>
              <w:t>通用语言字幕。）</w:t>
            </w:r>
          </w:p>
          <w:p w14:paraId="5C9B30D6" w14:textId="77777777" w:rsidR="00285F47" w:rsidRDefault="00285F47" w:rsidP="00285F47">
            <w:pPr>
              <w:pStyle w:val="10"/>
              <w:spacing w:line="340" w:lineRule="atLeast"/>
              <w:ind w:left="482" w:firstLineChars="0" w:firstLine="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1</w:t>
            </w:r>
            <w:r>
              <w:rPr>
                <w:rFonts w:ascii="仿宋_GB2312" w:eastAsia="仿宋_GB2312" w:hAnsi="仿宋_GB2312" w:cs="仿宋_GB2312"/>
                <w:b/>
                <w:bCs/>
                <w:sz w:val="24"/>
                <w:szCs w:val="24"/>
              </w:rPr>
              <w:t>1.课程团队成员和课程内容政治审查意见</w:t>
            </w:r>
          </w:p>
          <w:p w14:paraId="48AD659F" w14:textId="77777777" w:rsidR="00285F47" w:rsidRDefault="00285F47" w:rsidP="00285F47">
            <w:pPr>
              <w:pStyle w:val="10"/>
              <w:spacing w:line="340" w:lineRule="atLeast"/>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Pr>
                <w:rFonts w:ascii="仿宋_GB2312" w:eastAsia="仿宋_GB2312" w:hAnsi="仿宋" w:hint="eastAsia"/>
                <w:sz w:val="24"/>
                <w:szCs w:val="24"/>
              </w:rPr>
              <w:t>团队成员</w:t>
            </w:r>
            <w:proofErr w:type="gramStart"/>
            <w:r>
              <w:rPr>
                <w:rFonts w:ascii="仿宋_GB2312" w:eastAsia="仿宋_GB2312" w:hAnsi="仿宋" w:hint="eastAsia"/>
                <w:sz w:val="24"/>
                <w:szCs w:val="24"/>
              </w:rPr>
              <w:t>涉及多校时</w:t>
            </w:r>
            <w:proofErr w:type="gramEnd"/>
            <w:r>
              <w:rPr>
                <w:rFonts w:ascii="仿宋_GB2312" w:eastAsia="仿宋_GB2312" w:hAnsi="仿宋" w:hint="eastAsia"/>
                <w:sz w:val="24"/>
                <w:szCs w:val="24"/>
              </w:rPr>
              <w:t>，各校党委分别对本校人员出具意见；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ascii="仿宋_GB2312" w:eastAsia="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14:paraId="3F206379" w14:textId="77777777" w:rsidR="00285F47" w:rsidRDefault="00285F47" w:rsidP="00285F47">
            <w:pPr>
              <w:pStyle w:val="10"/>
              <w:numPr>
                <w:ilvl w:val="255"/>
                <w:numId w:val="0"/>
              </w:num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12.课程内容学术性评价意见</w:t>
            </w:r>
          </w:p>
          <w:p w14:paraId="5894E336" w14:textId="77777777" w:rsidR="00285F47" w:rsidRDefault="00285F47" w:rsidP="00285F47">
            <w:pPr>
              <w:spacing w:line="340" w:lineRule="atLeast"/>
              <w:ind w:firstLineChars="200" w:firstLine="480"/>
              <w:rPr>
                <w:rFonts w:ascii="仿宋_GB2312" w:eastAsia="仿宋_GB2312" w:hAnsi="仿宋"/>
                <w:sz w:val="24"/>
                <w:szCs w:val="24"/>
              </w:rPr>
            </w:pPr>
            <w:r>
              <w:rPr>
                <w:rFonts w:ascii="仿宋_GB2312" w:eastAsia="仿宋_GB2312" w:hAnsi="仿宋" w:hint="eastAsia"/>
                <w:sz w:val="24"/>
                <w:szCs w:val="24"/>
              </w:rPr>
              <w:t>[由学校学术性组织（</w:t>
            </w:r>
            <w:proofErr w:type="gramStart"/>
            <w:r>
              <w:rPr>
                <w:rFonts w:ascii="仿宋_GB2312" w:eastAsia="仿宋_GB2312" w:hAnsi="仿宋" w:hint="eastAsia"/>
                <w:sz w:val="24"/>
                <w:szCs w:val="24"/>
              </w:rPr>
              <w:t>校教指</w:t>
            </w:r>
            <w:proofErr w:type="gramEnd"/>
            <w:r>
              <w:rPr>
                <w:rFonts w:ascii="仿宋_GB2312" w:eastAsia="仿宋_GB2312" w:hAnsi="仿宋"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14:paraId="62DD68AE" w14:textId="77777777" w:rsidR="00285F47" w:rsidRDefault="00285F47" w:rsidP="00285F47">
            <w:pPr>
              <w:spacing w:line="340" w:lineRule="atLeast"/>
              <w:ind w:firstLineChars="200" w:firstLine="482"/>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1</w:t>
            </w:r>
            <w:r>
              <w:rPr>
                <w:rFonts w:ascii="仿宋_GB2312" w:eastAsia="仿宋_GB2312" w:hAnsi="仿宋_GB2312" w:cs="仿宋_GB2312"/>
                <w:b/>
                <w:bCs/>
                <w:kern w:val="0"/>
                <w:sz w:val="24"/>
                <w:szCs w:val="24"/>
              </w:rPr>
              <w:t>3.学校</w:t>
            </w:r>
            <w:r>
              <w:rPr>
                <w:rFonts w:ascii="仿宋_GB2312" w:eastAsia="仿宋_GB2312" w:hAnsi="仿宋_GB2312" w:cs="仿宋_GB2312" w:hint="eastAsia"/>
                <w:b/>
                <w:bCs/>
                <w:kern w:val="0"/>
                <w:sz w:val="24"/>
                <w:szCs w:val="24"/>
              </w:rPr>
              <w:t>支持混合式教学、认定混合式教学工作量等</w:t>
            </w:r>
            <w:r>
              <w:rPr>
                <w:rFonts w:ascii="仿宋_GB2312" w:eastAsia="仿宋_GB2312" w:hAnsi="仿宋_GB2312" w:cs="仿宋_GB2312"/>
                <w:b/>
                <w:bCs/>
                <w:kern w:val="0"/>
                <w:sz w:val="24"/>
                <w:szCs w:val="24"/>
              </w:rPr>
              <w:t>有关政策文件</w:t>
            </w:r>
            <w:r>
              <w:rPr>
                <w:rFonts w:ascii="仿宋_GB2312" w:eastAsia="仿宋_GB2312" w:hAnsi="仿宋_GB2312" w:cs="仿宋_GB2312" w:hint="eastAsia"/>
                <w:b/>
                <w:bCs/>
                <w:kern w:val="0"/>
                <w:sz w:val="24"/>
                <w:szCs w:val="24"/>
              </w:rPr>
              <w:t>（选择性提供）</w:t>
            </w:r>
          </w:p>
          <w:p w14:paraId="6305C1C9" w14:textId="77777777" w:rsidR="00285F47" w:rsidRDefault="00285F47" w:rsidP="00285F47">
            <w:pPr>
              <w:pStyle w:val="1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t>（申报学校盖章</w:t>
            </w:r>
            <w:r>
              <w:rPr>
                <w:rFonts w:ascii="仿宋_GB2312" w:eastAsia="仿宋_GB2312" w:hAnsi="仿宋_GB2312" w:cs="仿宋_GB2312" w:hint="eastAsia"/>
                <w:kern w:val="0"/>
                <w:sz w:val="24"/>
                <w:szCs w:val="24"/>
              </w:rPr>
              <w:t>。</w:t>
            </w:r>
            <w:r>
              <w:rPr>
                <w:rFonts w:ascii="仿宋_GB2312" w:eastAsia="仿宋_GB2312" w:hAnsi="仿宋_GB2312" w:cs="仿宋_GB2312"/>
                <w:kern w:val="0"/>
                <w:sz w:val="24"/>
                <w:szCs w:val="24"/>
              </w:rPr>
              <w:t>）</w:t>
            </w:r>
          </w:p>
          <w:p w14:paraId="6EE82F68" w14:textId="77777777" w:rsidR="00285F47" w:rsidRDefault="00285F47" w:rsidP="00285F47">
            <w:pPr>
              <w:spacing w:line="340" w:lineRule="atLeast"/>
              <w:ind w:left="482"/>
              <w:rPr>
                <w:rFonts w:ascii="仿宋_GB2312" w:eastAsia="仿宋_GB2312" w:hAnsi="仿宋_GB2312" w:cs="仿宋_GB2312"/>
                <w:kern w:val="0"/>
                <w:sz w:val="24"/>
                <w:szCs w:val="24"/>
              </w:rPr>
            </w:pPr>
            <w:r>
              <w:rPr>
                <w:rFonts w:ascii="仿宋_GB2312" w:eastAsia="仿宋_GB2312" w:hAnsi="仿宋_GB2312" w:cs="仿宋_GB2312" w:hint="eastAsia"/>
                <w:b/>
                <w:bCs/>
                <w:kern w:val="0"/>
                <w:sz w:val="24"/>
                <w:szCs w:val="24"/>
              </w:rPr>
              <w:t>1</w:t>
            </w:r>
            <w:r>
              <w:rPr>
                <w:rFonts w:ascii="仿宋_GB2312" w:eastAsia="仿宋_GB2312" w:hAnsi="仿宋_GB2312" w:cs="仿宋_GB2312"/>
                <w:b/>
                <w:bCs/>
                <w:kern w:val="0"/>
                <w:sz w:val="24"/>
                <w:szCs w:val="24"/>
              </w:rPr>
              <w:t>4.</w:t>
            </w:r>
            <w:r>
              <w:rPr>
                <w:rFonts w:ascii="仿宋_GB2312" w:eastAsia="仿宋_GB2312" w:hAnsi="仿宋_GB2312" w:cs="仿宋_GB2312" w:hint="eastAsia"/>
                <w:b/>
                <w:bCs/>
                <w:kern w:val="0"/>
                <w:sz w:val="24"/>
                <w:szCs w:val="24"/>
              </w:rPr>
              <w:t>其他材料，不超过</w:t>
            </w:r>
            <w:r>
              <w:rPr>
                <w:rFonts w:ascii="Times New Roman" w:eastAsia="仿宋_GB2312" w:hAnsi="Times New Roman" w:cs="Times New Roman"/>
                <w:b/>
                <w:bCs/>
                <w:kern w:val="0"/>
                <w:sz w:val="24"/>
                <w:szCs w:val="24"/>
              </w:rPr>
              <w:t>2</w:t>
            </w:r>
            <w:r>
              <w:rPr>
                <w:rFonts w:ascii="仿宋_GB2312" w:eastAsia="仿宋_GB2312" w:hAnsi="仿宋_GB2312" w:cs="仿宋_GB2312" w:hint="eastAsia"/>
                <w:b/>
                <w:bCs/>
                <w:kern w:val="0"/>
                <w:sz w:val="24"/>
                <w:szCs w:val="24"/>
              </w:rPr>
              <w:t>份（选择性提供）</w:t>
            </w:r>
          </w:p>
          <w:p w14:paraId="4D0F6FD2" w14:textId="5C6F9E7E" w:rsidR="00996392" w:rsidRPr="0088207E" w:rsidRDefault="00285F47" w:rsidP="00285F47">
            <w:pPr>
              <w:pStyle w:val="aa"/>
              <w:numPr>
                <w:ilvl w:val="255"/>
                <w:numId w:val="0"/>
              </w:numPr>
              <w:adjustRightInd w:val="0"/>
              <w:snapToGrid w:val="0"/>
              <w:ind w:firstLineChars="200" w:firstLine="482"/>
              <w:rPr>
                <w:rFonts w:ascii="仿宋_GB2312" w:eastAsia="仿宋_GB2312" w:hAnsi="仿宋"/>
                <w:b/>
                <w:sz w:val="24"/>
                <w:szCs w:val="24"/>
              </w:rPr>
            </w:pPr>
            <w:r>
              <w:rPr>
                <w:rFonts w:ascii="仿宋_GB2312" w:eastAsia="仿宋_GB2312" w:hAnsi="仿宋_GB2312" w:cs="仿宋_GB2312" w:hint="eastAsia"/>
                <w:b/>
                <w:bCs/>
                <w:kern w:val="0"/>
                <w:sz w:val="24"/>
                <w:szCs w:val="24"/>
              </w:rPr>
              <w:t>以上材料均可能在网上公开，</w:t>
            </w:r>
            <w:proofErr w:type="gramStart"/>
            <w:r>
              <w:rPr>
                <w:rFonts w:ascii="仿宋_GB2312" w:eastAsia="仿宋_GB2312" w:hAnsi="仿宋_GB2312" w:cs="仿宋_GB2312" w:hint="eastAsia"/>
                <w:b/>
                <w:bCs/>
                <w:kern w:val="0"/>
                <w:sz w:val="24"/>
                <w:szCs w:val="24"/>
              </w:rPr>
              <w:t>请严格</w:t>
            </w:r>
            <w:proofErr w:type="gramEnd"/>
            <w:r>
              <w:rPr>
                <w:rFonts w:ascii="仿宋_GB2312" w:eastAsia="仿宋_GB2312" w:hAnsi="仿宋_GB2312" w:cs="仿宋_GB2312" w:hint="eastAsia"/>
                <w:b/>
                <w:bCs/>
                <w:kern w:val="0"/>
                <w:sz w:val="24"/>
                <w:szCs w:val="24"/>
              </w:rPr>
              <w:t>审查，确保不违反有关法律及保密规定。</w:t>
            </w:r>
          </w:p>
        </w:tc>
      </w:tr>
    </w:tbl>
    <w:p w14:paraId="45FB4E11" w14:textId="77777777" w:rsidR="00BA186A" w:rsidRDefault="00BA186A">
      <w:pPr>
        <w:pStyle w:val="aa"/>
        <w:adjustRightInd w:val="0"/>
        <w:snapToGrid w:val="0"/>
        <w:spacing w:line="340" w:lineRule="atLeast"/>
        <w:ind w:firstLineChars="0" w:firstLine="0"/>
      </w:pPr>
    </w:p>
    <w:sectPr w:rsidR="00BA186A" w:rsidSect="00BA186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FF1317" w14:textId="77777777" w:rsidR="002A4B40" w:rsidRDefault="002A4B40" w:rsidP="00A2736E">
      <w:pPr>
        <w:ind w:firstLine="480"/>
      </w:pPr>
      <w:r>
        <w:separator/>
      </w:r>
    </w:p>
  </w:endnote>
  <w:endnote w:type="continuationSeparator" w:id="0">
    <w:p w14:paraId="0357F707" w14:textId="77777777" w:rsidR="002A4B40" w:rsidRDefault="002A4B40" w:rsidP="00A2736E">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default"/>
    <w:sig w:usb0="00000000" w:usb1="00000000" w:usb2="00000000" w:usb3="00000000" w:csb0="00040000" w:csb1="00000000"/>
  </w:font>
  <w:font w:name="方正小标宋_GBK">
    <w:charset w:val="86"/>
    <w:family w:val="script"/>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5985FD" w14:textId="77777777" w:rsidR="002A4B40" w:rsidRDefault="002A4B40" w:rsidP="00A2736E">
      <w:pPr>
        <w:ind w:firstLine="480"/>
      </w:pPr>
      <w:r>
        <w:separator/>
      </w:r>
    </w:p>
  </w:footnote>
  <w:footnote w:type="continuationSeparator" w:id="0">
    <w:p w14:paraId="605ABA33" w14:textId="77777777" w:rsidR="002A4B40" w:rsidRDefault="002A4B40" w:rsidP="00A2736E">
      <w:pPr>
        <w:ind w:firstLine="48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954D3BD"/>
    <w:multiLevelType w:val="singleLevel"/>
    <w:tmpl w:val="F954D3BD"/>
    <w:lvl w:ilvl="0">
      <w:start w:val="5"/>
      <w:numFmt w:val="decimal"/>
      <w:lvlText w:val="%1."/>
      <w:lvlJc w:val="left"/>
      <w:pPr>
        <w:tabs>
          <w:tab w:val="left" w:pos="312"/>
        </w:tabs>
      </w:pPr>
    </w:lvl>
  </w:abstractNum>
  <w:abstractNum w:abstractNumId="1" w15:restartNumberingAfterBreak="0">
    <w:nsid w:val="0E644F7A"/>
    <w:multiLevelType w:val="hybridMultilevel"/>
    <w:tmpl w:val="12C09FD0"/>
    <w:lvl w:ilvl="0" w:tplc="CE563AB2">
      <w:start w:val="1"/>
      <w:numFmt w:val="japaneseCounting"/>
      <w:lvlText w:val="第%1节"/>
      <w:lvlJc w:val="left"/>
      <w:pPr>
        <w:ind w:left="2400" w:hanging="960"/>
      </w:pPr>
      <w:rPr>
        <w:rFonts w:hint="default"/>
      </w:rPr>
    </w:lvl>
    <w:lvl w:ilvl="1" w:tplc="04090019" w:tentative="1">
      <w:start w:val="1"/>
      <w:numFmt w:val="lowerLetter"/>
      <w:lvlText w:val="%2)"/>
      <w:lvlJc w:val="left"/>
      <w:pPr>
        <w:ind w:left="2320" w:hanging="440"/>
      </w:pPr>
    </w:lvl>
    <w:lvl w:ilvl="2" w:tplc="0409001B" w:tentative="1">
      <w:start w:val="1"/>
      <w:numFmt w:val="lowerRoman"/>
      <w:lvlText w:val="%3."/>
      <w:lvlJc w:val="right"/>
      <w:pPr>
        <w:ind w:left="2760" w:hanging="440"/>
      </w:pPr>
    </w:lvl>
    <w:lvl w:ilvl="3" w:tplc="0409000F" w:tentative="1">
      <w:start w:val="1"/>
      <w:numFmt w:val="decimal"/>
      <w:lvlText w:val="%4."/>
      <w:lvlJc w:val="left"/>
      <w:pPr>
        <w:ind w:left="3200" w:hanging="440"/>
      </w:pPr>
    </w:lvl>
    <w:lvl w:ilvl="4" w:tplc="04090019" w:tentative="1">
      <w:start w:val="1"/>
      <w:numFmt w:val="lowerLetter"/>
      <w:lvlText w:val="%5)"/>
      <w:lvlJc w:val="left"/>
      <w:pPr>
        <w:ind w:left="3640" w:hanging="440"/>
      </w:pPr>
    </w:lvl>
    <w:lvl w:ilvl="5" w:tplc="0409001B" w:tentative="1">
      <w:start w:val="1"/>
      <w:numFmt w:val="lowerRoman"/>
      <w:lvlText w:val="%6."/>
      <w:lvlJc w:val="right"/>
      <w:pPr>
        <w:ind w:left="4080" w:hanging="440"/>
      </w:pPr>
    </w:lvl>
    <w:lvl w:ilvl="6" w:tplc="0409000F" w:tentative="1">
      <w:start w:val="1"/>
      <w:numFmt w:val="decimal"/>
      <w:lvlText w:val="%7."/>
      <w:lvlJc w:val="left"/>
      <w:pPr>
        <w:ind w:left="4520" w:hanging="440"/>
      </w:pPr>
    </w:lvl>
    <w:lvl w:ilvl="7" w:tplc="04090019" w:tentative="1">
      <w:start w:val="1"/>
      <w:numFmt w:val="lowerLetter"/>
      <w:lvlText w:val="%8)"/>
      <w:lvlJc w:val="left"/>
      <w:pPr>
        <w:ind w:left="4960" w:hanging="440"/>
      </w:pPr>
    </w:lvl>
    <w:lvl w:ilvl="8" w:tplc="0409001B" w:tentative="1">
      <w:start w:val="1"/>
      <w:numFmt w:val="lowerRoman"/>
      <w:lvlText w:val="%9."/>
      <w:lvlJc w:val="right"/>
      <w:pPr>
        <w:ind w:left="5400" w:hanging="440"/>
      </w:pPr>
    </w:lvl>
  </w:abstractNum>
  <w:abstractNum w:abstractNumId="2" w15:restartNumberingAfterBreak="0">
    <w:nsid w:val="0FDC2024"/>
    <w:multiLevelType w:val="hybridMultilevel"/>
    <w:tmpl w:val="05C60038"/>
    <w:lvl w:ilvl="0" w:tplc="C4102B64">
      <w:start w:val="1"/>
      <w:numFmt w:val="japaneseCounting"/>
      <w:lvlText w:val="第%1节"/>
      <w:lvlJc w:val="left"/>
      <w:pPr>
        <w:ind w:left="1440" w:hanging="9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 w15:restartNumberingAfterBreak="0">
    <w:nsid w:val="1D101317"/>
    <w:multiLevelType w:val="hybridMultilevel"/>
    <w:tmpl w:val="F1E69DC4"/>
    <w:lvl w:ilvl="0" w:tplc="5FC6AECA">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204079C8"/>
    <w:multiLevelType w:val="hybridMultilevel"/>
    <w:tmpl w:val="FD3EB65A"/>
    <w:lvl w:ilvl="0" w:tplc="3EE44002">
      <w:start w:val="1"/>
      <w:numFmt w:val="japaneseCounting"/>
      <w:lvlText w:val="第%1节"/>
      <w:lvlJc w:val="left"/>
      <w:pPr>
        <w:ind w:left="2400" w:hanging="960"/>
      </w:pPr>
      <w:rPr>
        <w:rFonts w:hint="default"/>
      </w:rPr>
    </w:lvl>
    <w:lvl w:ilvl="1" w:tplc="04090019" w:tentative="1">
      <w:start w:val="1"/>
      <w:numFmt w:val="lowerLetter"/>
      <w:lvlText w:val="%2)"/>
      <w:lvlJc w:val="left"/>
      <w:pPr>
        <w:ind w:left="2320" w:hanging="440"/>
      </w:pPr>
    </w:lvl>
    <w:lvl w:ilvl="2" w:tplc="0409001B" w:tentative="1">
      <w:start w:val="1"/>
      <w:numFmt w:val="lowerRoman"/>
      <w:lvlText w:val="%3."/>
      <w:lvlJc w:val="right"/>
      <w:pPr>
        <w:ind w:left="2760" w:hanging="440"/>
      </w:pPr>
    </w:lvl>
    <w:lvl w:ilvl="3" w:tplc="0409000F" w:tentative="1">
      <w:start w:val="1"/>
      <w:numFmt w:val="decimal"/>
      <w:lvlText w:val="%4."/>
      <w:lvlJc w:val="left"/>
      <w:pPr>
        <w:ind w:left="3200" w:hanging="440"/>
      </w:pPr>
    </w:lvl>
    <w:lvl w:ilvl="4" w:tplc="04090019" w:tentative="1">
      <w:start w:val="1"/>
      <w:numFmt w:val="lowerLetter"/>
      <w:lvlText w:val="%5)"/>
      <w:lvlJc w:val="left"/>
      <w:pPr>
        <w:ind w:left="3640" w:hanging="440"/>
      </w:pPr>
    </w:lvl>
    <w:lvl w:ilvl="5" w:tplc="0409001B" w:tentative="1">
      <w:start w:val="1"/>
      <w:numFmt w:val="lowerRoman"/>
      <w:lvlText w:val="%6."/>
      <w:lvlJc w:val="right"/>
      <w:pPr>
        <w:ind w:left="4080" w:hanging="440"/>
      </w:pPr>
    </w:lvl>
    <w:lvl w:ilvl="6" w:tplc="0409000F" w:tentative="1">
      <w:start w:val="1"/>
      <w:numFmt w:val="decimal"/>
      <w:lvlText w:val="%7."/>
      <w:lvlJc w:val="left"/>
      <w:pPr>
        <w:ind w:left="4520" w:hanging="440"/>
      </w:pPr>
    </w:lvl>
    <w:lvl w:ilvl="7" w:tplc="04090019" w:tentative="1">
      <w:start w:val="1"/>
      <w:numFmt w:val="lowerLetter"/>
      <w:lvlText w:val="%8)"/>
      <w:lvlJc w:val="left"/>
      <w:pPr>
        <w:ind w:left="4960" w:hanging="440"/>
      </w:pPr>
    </w:lvl>
    <w:lvl w:ilvl="8" w:tplc="0409001B" w:tentative="1">
      <w:start w:val="1"/>
      <w:numFmt w:val="lowerRoman"/>
      <w:lvlText w:val="%9."/>
      <w:lvlJc w:val="right"/>
      <w:pPr>
        <w:ind w:left="5400" w:hanging="440"/>
      </w:pPr>
    </w:lvl>
  </w:abstractNum>
  <w:abstractNum w:abstractNumId="5" w15:restartNumberingAfterBreak="0">
    <w:nsid w:val="3DB332FC"/>
    <w:multiLevelType w:val="multilevel"/>
    <w:tmpl w:val="3DB332FC"/>
    <w:lvl w:ilvl="0">
      <w:start w:val="1"/>
      <w:numFmt w:val="decimal"/>
      <w:lvlText w:val="%1."/>
      <w:lvlJc w:val="left"/>
      <w:pPr>
        <w:ind w:left="360" w:hanging="360"/>
      </w:pPr>
      <w:rPr>
        <w:rFonts w:hint="default"/>
      </w:rPr>
    </w:lvl>
    <w:lvl w:ilvl="1">
      <w:start w:val="1"/>
      <w:numFmt w:val="japaneseCounting"/>
      <w:lvlText w:val="%2、"/>
      <w:lvlJc w:val="left"/>
      <w:pPr>
        <w:ind w:left="900" w:hanging="48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D9E4991"/>
    <w:multiLevelType w:val="hybridMultilevel"/>
    <w:tmpl w:val="5AF832F8"/>
    <w:lvl w:ilvl="0" w:tplc="F5B23520">
      <w:start w:val="1"/>
      <w:numFmt w:val="japaneseCounting"/>
      <w:lvlText w:val="第%1章"/>
      <w:lvlJc w:val="left"/>
      <w:pPr>
        <w:ind w:left="1440" w:hanging="9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7B647200"/>
    <w:multiLevelType w:val="hybridMultilevel"/>
    <w:tmpl w:val="D3AA9826"/>
    <w:lvl w:ilvl="0" w:tplc="36AA7E40">
      <w:start w:val="1"/>
      <w:numFmt w:val="japaneseCounting"/>
      <w:lvlText w:val="第%1节"/>
      <w:lvlJc w:val="left"/>
      <w:pPr>
        <w:ind w:left="2400" w:hanging="960"/>
      </w:pPr>
      <w:rPr>
        <w:rFonts w:hint="default"/>
      </w:rPr>
    </w:lvl>
    <w:lvl w:ilvl="1" w:tplc="04090019" w:tentative="1">
      <w:start w:val="1"/>
      <w:numFmt w:val="lowerLetter"/>
      <w:lvlText w:val="%2)"/>
      <w:lvlJc w:val="left"/>
      <w:pPr>
        <w:ind w:left="2320" w:hanging="440"/>
      </w:pPr>
    </w:lvl>
    <w:lvl w:ilvl="2" w:tplc="0409001B" w:tentative="1">
      <w:start w:val="1"/>
      <w:numFmt w:val="lowerRoman"/>
      <w:lvlText w:val="%3."/>
      <w:lvlJc w:val="right"/>
      <w:pPr>
        <w:ind w:left="2760" w:hanging="440"/>
      </w:pPr>
    </w:lvl>
    <w:lvl w:ilvl="3" w:tplc="0409000F" w:tentative="1">
      <w:start w:val="1"/>
      <w:numFmt w:val="decimal"/>
      <w:lvlText w:val="%4."/>
      <w:lvlJc w:val="left"/>
      <w:pPr>
        <w:ind w:left="3200" w:hanging="440"/>
      </w:pPr>
    </w:lvl>
    <w:lvl w:ilvl="4" w:tplc="04090019" w:tentative="1">
      <w:start w:val="1"/>
      <w:numFmt w:val="lowerLetter"/>
      <w:lvlText w:val="%5)"/>
      <w:lvlJc w:val="left"/>
      <w:pPr>
        <w:ind w:left="3640" w:hanging="440"/>
      </w:pPr>
    </w:lvl>
    <w:lvl w:ilvl="5" w:tplc="0409001B" w:tentative="1">
      <w:start w:val="1"/>
      <w:numFmt w:val="lowerRoman"/>
      <w:lvlText w:val="%6."/>
      <w:lvlJc w:val="right"/>
      <w:pPr>
        <w:ind w:left="4080" w:hanging="440"/>
      </w:pPr>
    </w:lvl>
    <w:lvl w:ilvl="6" w:tplc="0409000F" w:tentative="1">
      <w:start w:val="1"/>
      <w:numFmt w:val="decimal"/>
      <w:lvlText w:val="%7."/>
      <w:lvlJc w:val="left"/>
      <w:pPr>
        <w:ind w:left="4520" w:hanging="440"/>
      </w:pPr>
    </w:lvl>
    <w:lvl w:ilvl="7" w:tplc="04090019" w:tentative="1">
      <w:start w:val="1"/>
      <w:numFmt w:val="lowerLetter"/>
      <w:lvlText w:val="%8)"/>
      <w:lvlJc w:val="left"/>
      <w:pPr>
        <w:ind w:left="4960" w:hanging="440"/>
      </w:pPr>
    </w:lvl>
    <w:lvl w:ilvl="8" w:tplc="0409001B" w:tentative="1">
      <w:start w:val="1"/>
      <w:numFmt w:val="lowerRoman"/>
      <w:lvlText w:val="%9."/>
      <w:lvlJc w:val="right"/>
      <w:pPr>
        <w:ind w:left="5400" w:hanging="440"/>
      </w:pPr>
    </w:lvl>
  </w:abstractNum>
  <w:abstractNum w:abstractNumId="8" w15:restartNumberingAfterBreak="0">
    <w:nsid w:val="7DC96E02"/>
    <w:multiLevelType w:val="hybridMultilevel"/>
    <w:tmpl w:val="2674A0CC"/>
    <w:lvl w:ilvl="0" w:tplc="45CCF024">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1988126650">
    <w:abstractNumId w:val="5"/>
  </w:num>
  <w:num w:numId="2" w16cid:durableId="488209476">
    <w:abstractNumId w:val="0"/>
  </w:num>
  <w:num w:numId="3" w16cid:durableId="754130899">
    <w:abstractNumId w:val="8"/>
  </w:num>
  <w:num w:numId="4" w16cid:durableId="1270115025">
    <w:abstractNumId w:val="3"/>
  </w:num>
  <w:num w:numId="5" w16cid:durableId="128330383">
    <w:abstractNumId w:val="6"/>
  </w:num>
  <w:num w:numId="6" w16cid:durableId="169948806">
    <w:abstractNumId w:val="2"/>
  </w:num>
  <w:num w:numId="7" w16cid:durableId="778375639">
    <w:abstractNumId w:val="4"/>
  </w:num>
  <w:num w:numId="8" w16cid:durableId="1789855577">
    <w:abstractNumId w:val="7"/>
  </w:num>
  <w:num w:numId="9" w16cid:durableId="1845593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4882"/>
    <w:rsid w:val="000112F4"/>
    <w:rsid w:val="0002155A"/>
    <w:rsid w:val="000307B2"/>
    <w:rsid w:val="00036428"/>
    <w:rsid w:val="0004429C"/>
    <w:rsid w:val="00064B14"/>
    <w:rsid w:val="00064C5C"/>
    <w:rsid w:val="00067725"/>
    <w:rsid w:val="00085480"/>
    <w:rsid w:val="000A7BFF"/>
    <w:rsid w:val="000C0354"/>
    <w:rsid w:val="000D06E2"/>
    <w:rsid w:val="000E7199"/>
    <w:rsid w:val="000F0C7E"/>
    <w:rsid w:val="000F4C09"/>
    <w:rsid w:val="00112D6D"/>
    <w:rsid w:val="00132780"/>
    <w:rsid w:val="00140875"/>
    <w:rsid w:val="00142D09"/>
    <w:rsid w:val="001469A4"/>
    <w:rsid w:val="0015272F"/>
    <w:rsid w:val="00155FC5"/>
    <w:rsid w:val="00173916"/>
    <w:rsid w:val="00180841"/>
    <w:rsid w:val="00191D62"/>
    <w:rsid w:val="00196661"/>
    <w:rsid w:val="001D2B4A"/>
    <w:rsid w:val="001D4A01"/>
    <w:rsid w:val="001D6495"/>
    <w:rsid w:val="00210115"/>
    <w:rsid w:val="0021582F"/>
    <w:rsid w:val="002260FE"/>
    <w:rsid w:val="002376B6"/>
    <w:rsid w:val="0026532C"/>
    <w:rsid w:val="00281989"/>
    <w:rsid w:val="00285F47"/>
    <w:rsid w:val="00290F08"/>
    <w:rsid w:val="002A4B40"/>
    <w:rsid w:val="002D13F6"/>
    <w:rsid w:val="002E0C19"/>
    <w:rsid w:val="002E0FD3"/>
    <w:rsid w:val="002E63D9"/>
    <w:rsid w:val="002F2DDA"/>
    <w:rsid w:val="002F517B"/>
    <w:rsid w:val="00302885"/>
    <w:rsid w:val="0030690E"/>
    <w:rsid w:val="00310DEB"/>
    <w:rsid w:val="00310E3A"/>
    <w:rsid w:val="003114CB"/>
    <w:rsid w:val="00314882"/>
    <w:rsid w:val="00322AE3"/>
    <w:rsid w:val="00322B80"/>
    <w:rsid w:val="00323087"/>
    <w:rsid w:val="00323BEE"/>
    <w:rsid w:val="00326491"/>
    <w:rsid w:val="00334CE0"/>
    <w:rsid w:val="00340220"/>
    <w:rsid w:val="003415C1"/>
    <w:rsid w:val="00343B90"/>
    <w:rsid w:val="003451DF"/>
    <w:rsid w:val="00345B74"/>
    <w:rsid w:val="003659B0"/>
    <w:rsid w:val="00367108"/>
    <w:rsid w:val="00377AF0"/>
    <w:rsid w:val="00382FA0"/>
    <w:rsid w:val="003852EC"/>
    <w:rsid w:val="003875C7"/>
    <w:rsid w:val="003A371B"/>
    <w:rsid w:val="003B6799"/>
    <w:rsid w:val="003D1356"/>
    <w:rsid w:val="003D6463"/>
    <w:rsid w:val="004050E2"/>
    <w:rsid w:val="00406E14"/>
    <w:rsid w:val="00421ABF"/>
    <w:rsid w:val="004244B9"/>
    <w:rsid w:val="00430C31"/>
    <w:rsid w:val="004320D6"/>
    <w:rsid w:val="004541B5"/>
    <w:rsid w:val="00467D01"/>
    <w:rsid w:val="00472B7C"/>
    <w:rsid w:val="00472C3F"/>
    <w:rsid w:val="004879F1"/>
    <w:rsid w:val="004C0ADA"/>
    <w:rsid w:val="004C42E8"/>
    <w:rsid w:val="004D6825"/>
    <w:rsid w:val="004E2668"/>
    <w:rsid w:val="004F55C6"/>
    <w:rsid w:val="00500B33"/>
    <w:rsid w:val="005070D6"/>
    <w:rsid w:val="00521047"/>
    <w:rsid w:val="00536A20"/>
    <w:rsid w:val="005734F4"/>
    <w:rsid w:val="005865AE"/>
    <w:rsid w:val="005970D1"/>
    <w:rsid w:val="005A383D"/>
    <w:rsid w:val="005B1ACC"/>
    <w:rsid w:val="005C30B9"/>
    <w:rsid w:val="005C6893"/>
    <w:rsid w:val="005C6998"/>
    <w:rsid w:val="005D4018"/>
    <w:rsid w:val="005D6133"/>
    <w:rsid w:val="005E4A12"/>
    <w:rsid w:val="005E67AC"/>
    <w:rsid w:val="005F28B3"/>
    <w:rsid w:val="005F3749"/>
    <w:rsid w:val="00603A7F"/>
    <w:rsid w:val="006303DA"/>
    <w:rsid w:val="00643125"/>
    <w:rsid w:val="00650FE8"/>
    <w:rsid w:val="006546A8"/>
    <w:rsid w:val="006748BD"/>
    <w:rsid w:val="00687AE0"/>
    <w:rsid w:val="0069008C"/>
    <w:rsid w:val="006A382E"/>
    <w:rsid w:val="006D1494"/>
    <w:rsid w:val="006D32A8"/>
    <w:rsid w:val="006E5D94"/>
    <w:rsid w:val="0070176E"/>
    <w:rsid w:val="00714106"/>
    <w:rsid w:val="007161FA"/>
    <w:rsid w:val="007407C2"/>
    <w:rsid w:val="00741062"/>
    <w:rsid w:val="007417F7"/>
    <w:rsid w:val="00783593"/>
    <w:rsid w:val="007B2303"/>
    <w:rsid w:val="007B4878"/>
    <w:rsid w:val="007C2B8E"/>
    <w:rsid w:val="007C4C0A"/>
    <w:rsid w:val="007D2755"/>
    <w:rsid w:val="007E23CB"/>
    <w:rsid w:val="007F3FA6"/>
    <w:rsid w:val="008475F6"/>
    <w:rsid w:val="0085070E"/>
    <w:rsid w:val="0085575B"/>
    <w:rsid w:val="00876276"/>
    <w:rsid w:val="008817B3"/>
    <w:rsid w:val="0088207E"/>
    <w:rsid w:val="00882857"/>
    <w:rsid w:val="008879E4"/>
    <w:rsid w:val="0089282A"/>
    <w:rsid w:val="00897989"/>
    <w:rsid w:val="008A4C01"/>
    <w:rsid w:val="008B1B50"/>
    <w:rsid w:val="008B3178"/>
    <w:rsid w:val="008B3670"/>
    <w:rsid w:val="008C670A"/>
    <w:rsid w:val="008D698D"/>
    <w:rsid w:val="008D7485"/>
    <w:rsid w:val="008E0A5F"/>
    <w:rsid w:val="008E2DB2"/>
    <w:rsid w:val="008F12C8"/>
    <w:rsid w:val="008F5DA5"/>
    <w:rsid w:val="008F5E66"/>
    <w:rsid w:val="00910095"/>
    <w:rsid w:val="009125F5"/>
    <w:rsid w:val="0092217B"/>
    <w:rsid w:val="00922F2D"/>
    <w:rsid w:val="00925939"/>
    <w:rsid w:val="00927684"/>
    <w:rsid w:val="00927DC2"/>
    <w:rsid w:val="00935FD3"/>
    <w:rsid w:val="0094240B"/>
    <w:rsid w:val="00947761"/>
    <w:rsid w:val="00960DD6"/>
    <w:rsid w:val="0097136E"/>
    <w:rsid w:val="00981DEF"/>
    <w:rsid w:val="00982620"/>
    <w:rsid w:val="00982EDF"/>
    <w:rsid w:val="00996392"/>
    <w:rsid w:val="009B1FDE"/>
    <w:rsid w:val="009B57EC"/>
    <w:rsid w:val="009C658C"/>
    <w:rsid w:val="00A12469"/>
    <w:rsid w:val="00A151DA"/>
    <w:rsid w:val="00A23B02"/>
    <w:rsid w:val="00A2736E"/>
    <w:rsid w:val="00A45D87"/>
    <w:rsid w:val="00A527C3"/>
    <w:rsid w:val="00A53078"/>
    <w:rsid w:val="00A548A4"/>
    <w:rsid w:val="00A567BF"/>
    <w:rsid w:val="00A93668"/>
    <w:rsid w:val="00AC343C"/>
    <w:rsid w:val="00AC6667"/>
    <w:rsid w:val="00AE3590"/>
    <w:rsid w:val="00AF26D3"/>
    <w:rsid w:val="00B1714C"/>
    <w:rsid w:val="00B17CA7"/>
    <w:rsid w:val="00B33714"/>
    <w:rsid w:val="00B33C93"/>
    <w:rsid w:val="00B41FA5"/>
    <w:rsid w:val="00B51E50"/>
    <w:rsid w:val="00B75C58"/>
    <w:rsid w:val="00B8252E"/>
    <w:rsid w:val="00B837CE"/>
    <w:rsid w:val="00B86F02"/>
    <w:rsid w:val="00B95D85"/>
    <w:rsid w:val="00BA186A"/>
    <w:rsid w:val="00BA1F52"/>
    <w:rsid w:val="00BA54E4"/>
    <w:rsid w:val="00BB6BD0"/>
    <w:rsid w:val="00BC5AF0"/>
    <w:rsid w:val="00BE30E9"/>
    <w:rsid w:val="00BE3971"/>
    <w:rsid w:val="00BE5B7E"/>
    <w:rsid w:val="00BF6E87"/>
    <w:rsid w:val="00C012CA"/>
    <w:rsid w:val="00C20654"/>
    <w:rsid w:val="00C24E19"/>
    <w:rsid w:val="00C269BD"/>
    <w:rsid w:val="00C35354"/>
    <w:rsid w:val="00C452F8"/>
    <w:rsid w:val="00C47165"/>
    <w:rsid w:val="00C5314F"/>
    <w:rsid w:val="00C56017"/>
    <w:rsid w:val="00C85BB5"/>
    <w:rsid w:val="00C93A35"/>
    <w:rsid w:val="00CA34C7"/>
    <w:rsid w:val="00CA52EE"/>
    <w:rsid w:val="00CD1259"/>
    <w:rsid w:val="00CD3CCF"/>
    <w:rsid w:val="00CD5BDB"/>
    <w:rsid w:val="00CF69FD"/>
    <w:rsid w:val="00D003D9"/>
    <w:rsid w:val="00D005BB"/>
    <w:rsid w:val="00D05C87"/>
    <w:rsid w:val="00D05E4E"/>
    <w:rsid w:val="00D15680"/>
    <w:rsid w:val="00D25DD6"/>
    <w:rsid w:val="00D26A76"/>
    <w:rsid w:val="00D4352B"/>
    <w:rsid w:val="00D454E2"/>
    <w:rsid w:val="00D7051F"/>
    <w:rsid w:val="00D8798C"/>
    <w:rsid w:val="00D919AD"/>
    <w:rsid w:val="00DC2C6B"/>
    <w:rsid w:val="00DC7452"/>
    <w:rsid w:val="00DD182C"/>
    <w:rsid w:val="00DD49E4"/>
    <w:rsid w:val="00DD5FB7"/>
    <w:rsid w:val="00DD7B13"/>
    <w:rsid w:val="00DE2B07"/>
    <w:rsid w:val="00DE61EC"/>
    <w:rsid w:val="00DF53DD"/>
    <w:rsid w:val="00DF6306"/>
    <w:rsid w:val="00DF7427"/>
    <w:rsid w:val="00E336D2"/>
    <w:rsid w:val="00E4097A"/>
    <w:rsid w:val="00E40DBD"/>
    <w:rsid w:val="00E43DC2"/>
    <w:rsid w:val="00E44FAC"/>
    <w:rsid w:val="00E46972"/>
    <w:rsid w:val="00E523AD"/>
    <w:rsid w:val="00E53EDD"/>
    <w:rsid w:val="00E57B05"/>
    <w:rsid w:val="00E647D2"/>
    <w:rsid w:val="00E8350A"/>
    <w:rsid w:val="00E87EC7"/>
    <w:rsid w:val="00E93AE9"/>
    <w:rsid w:val="00E94F50"/>
    <w:rsid w:val="00EA252E"/>
    <w:rsid w:val="00EA2A7F"/>
    <w:rsid w:val="00EB1D26"/>
    <w:rsid w:val="00EB7AF2"/>
    <w:rsid w:val="00ED5E83"/>
    <w:rsid w:val="00ED7429"/>
    <w:rsid w:val="00EE5AD0"/>
    <w:rsid w:val="00F224FA"/>
    <w:rsid w:val="00F226BC"/>
    <w:rsid w:val="00F32677"/>
    <w:rsid w:val="00F331CA"/>
    <w:rsid w:val="00F403F1"/>
    <w:rsid w:val="00F429E7"/>
    <w:rsid w:val="00F44C3D"/>
    <w:rsid w:val="00F51030"/>
    <w:rsid w:val="00F56F2D"/>
    <w:rsid w:val="00F57428"/>
    <w:rsid w:val="00F708D2"/>
    <w:rsid w:val="00F75BF1"/>
    <w:rsid w:val="00FA5AD0"/>
    <w:rsid w:val="00FB451D"/>
    <w:rsid w:val="00FD4167"/>
    <w:rsid w:val="00FD7E0E"/>
    <w:rsid w:val="00FE4BFD"/>
    <w:rsid w:val="04D85906"/>
    <w:rsid w:val="0A931C57"/>
    <w:rsid w:val="0E972E05"/>
    <w:rsid w:val="101D6869"/>
    <w:rsid w:val="151B3540"/>
    <w:rsid w:val="1613084D"/>
    <w:rsid w:val="16484990"/>
    <w:rsid w:val="18504ACE"/>
    <w:rsid w:val="19D2047B"/>
    <w:rsid w:val="1AC51FB0"/>
    <w:rsid w:val="266D7073"/>
    <w:rsid w:val="27FF31A9"/>
    <w:rsid w:val="2A0037A9"/>
    <w:rsid w:val="2A0B797C"/>
    <w:rsid w:val="3235635A"/>
    <w:rsid w:val="36C51DAC"/>
    <w:rsid w:val="3B3C0217"/>
    <w:rsid w:val="3B6100A5"/>
    <w:rsid w:val="3EAB5075"/>
    <w:rsid w:val="3EAB7837"/>
    <w:rsid w:val="45AC63EA"/>
    <w:rsid w:val="4E1659BD"/>
    <w:rsid w:val="55137824"/>
    <w:rsid w:val="57525990"/>
    <w:rsid w:val="576F47C5"/>
    <w:rsid w:val="59A4008F"/>
    <w:rsid w:val="5C1E0D18"/>
    <w:rsid w:val="5D4474E1"/>
    <w:rsid w:val="5D981338"/>
    <w:rsid w:val="5ED7385A"/>
    <w:rsid w:val="5FFC2C27"/>
    <w:rsid w:val="669F78D6"/>
    <w:rsid w:val="71DC79B8"/>
    <w:rsid w:val="73D930AF"/>
    <w:rsid w:val="740658A8"/>
    <w:rsid w:val="79B5584B"/>
    <w:rsid w:val="7B87360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40DEEF"/>
  <w15:docId w15:val="{23C5D812-99E7-43DF-BD19-02DB0D111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36428"/>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sid w:val="00BA186A"/>
    <w:rPr>
      <w:sz w:val="18"/>
      <w:szCs w:val="18"/>
    </w:rPr>
  </w:style>
  <w:style w:type="paragraph" w:styleId="a5">
    <w:name w:val="footer"/>
    <w:basedOn w:val="a"/>
    <w:link w:val="a6"/>
    <w:uiPriority w:val="99"/>
    <w:unhideWhenUsed/>
    <w:qFormat/>
    <w:rsid w:val="00BA186A"/>
    <w:pPr>
      <w:tabs>
        <w:tab w:val="center" w:pos="4153"/>
        <w:tab w:val="right" w:pos="8306"/>
      </w:tabs>
      <w:snapToGrid w:val="0"/>
      <w:jc w:val="left"/>
    </w:pPr>
    <w:rPr>
      <w:sz w:val="18"/>
      <w:szCs w:val="18"/>
    </w:rPr>
  </w:style>
  <w:style w:type="paragraph" w:styleId="a7">
    <w:name w:val="header"/>
    <w:basedOn w:val="a"/>
    <w:link w:val="a8"/>
    <w:uiPriority w:val="99"/>
    <w:unhideWhenUsed/>
    <w:qFormat/>
    <w:rsid w:val="00BA186A"/>
    <w:pPr>
      <w:pBdr>
        <w:bottom w:val="single" w:sz="6" w:space="1" w:color="auto"/>
      </w:pBdr>
      <w:tabs>
        <w:tab w:val="center" w:pos="4153"/>
        <w:tab w:val="right" w:pos="8306"/>
      </w:tabs>
      <w:snapToGrid w:val="0"/>
      <w:jc w:val="center"/>
    </w:pPr>
    <w:rPr>
      <w:sz w:val="18"/>
      <w:szCs w:val="18"/>
    </w:rPr>
  </w:style>
  <w:style w:type="table" w:styleId="a9">
    <w:name w:val="Table Grid"/>
    <w:basedOn w:val="a1"/>
    <w:uiPriority w:val="59"/>
    <w:qFormat/>
    <w:rsid w:val="00BA18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BA186A"/>
    <w:pPr>
      <w:ind w:firstLineChars="200" w:firstLine="420"/>
    </w:pPr>
  </w:style>
  <w:style w:type="character" w:customStyle="1" w:styleId="a8">
    <w:name w:val="页眉 字符"/>
    <w:basedOn w:val="a0"/>
    <w:link w:val="a7"/>
    <w:uiPriority w:val="99"/>
    <w:qFormat/>
    <w:rsid w:val="00BA186A"/>
    <w:rPr>
      <w:sz w:val="18"/>
      <w:szCs w:val="18"/>
    </w:rPr>
  </w:style>
  <w:style w:type="character" w:customStyle="1" w:styleId="a6">
    <w:name w:val="页脚 字符"/>
    <w:basedOn w:val="a0"/>
    <w:link w:val="a5"/>
    <w:uiPriority w:val="99"/>
    <w:qFormat/>
    <w:rsid w:val="00BA186A"/>
    <w:rPr>
      <w:sz w:val="18"/>
      <w:szCs w:val="18"/>
    </w:rPr>
  </w:style>
  <w:style w:type="character" w:customStyle="1" w:styleId="a4">
    <w:name w:val="批注框文本 字符"/>
    <w:basedOn w:val="a0"/>
    <w:link w:val="a3"/>
    <w:uiPriority w:val="99"/>
    <w:semiHidden/>
    <w:qFormat/>
    <w:rsid w:val="00BA186A"/>
    <w:rPr>
      <w:kern w:val="2"/>
      <w:sz w:val="18"/>
      <w:szCs w:val="18"/>
    </w:rPr>
  </w:style>
  <w:style w:type="character" w:styleId="ab">
    <w:name w:val="Hyperlink"/>
    <w:basedOn w:val="a0"/>
    <w:uiPriority w:val="99"/>
    <w:unhideWhenUsed/>
    <w:rsid w:val="000A7BFF"/>
    <w:rPr>
      <w:color w:val="0563C1" w:themeColor="hyperlink"/>
      <w:u w:val="single"/>
    </w:rPr>
  </w:style>
  <w:style w:type="character" w:customStyle="1" w:styleId="1">
    <w:name w:val="未处理的提及1"/>
    <w:basedOn w:val="a0"/>
    <w:uiPriority w:val="99"/>
    <w:semiHidden/>
    <w:unhideWhenUsed/>
    <w:rsid w:val="000A7BFF"/>
    <w:rPr>
      <w:color w:val="605E5C"/>
      <w:shd w:val="clear" w:color="auto" w:fill="E1DFDD"/>
    </w:rPr>
  </w:style>
  <w:style w:type="paragraph" w:styleId="ac">
    <w:name w:val="Normal (Web)"/>
    <w:basedOn w:val="a"/>
    <w:uiPriority w:val="99"/>
    <w:semiHidden/>
    <w:unhideWhenUsed/>
    <w:rsid w:val="001D4A01"/>
    <w:pPr>
      <w:widowControl/>
      <w:spacing w:before="100" w:beforeAutospacing="1" w:after="100" w:afterAutospacing="1"/>
      <w:jc w:val="left"/>
    </w:pPr>
    <w:rPr>
      <w:rFonts w:ascii="宋体" w:eastAsia="宋体" w:hAnsi="宋体" w:cs="宋体"/>
      <w:kern w:val="0"/>
      <w:sz w:val="24"/>
      <w:szCs w:val="24"/>
    </w:rPr>
  </w:style>
  <w:style w:type="character" w:styleId="ad">
    <w:name w:val="annotation reference"/>
    <w:basedOn w:val="a0"/>
    <w:uiPriority w:val="99"/>
    <w:semiHidden/>
    <w:unhideWhenUsed/>
    <w:rsid w:val="00A23B02"/>
    <w:rPr>
      <w:sz w:val="21"/>
      <w:szCs w:val="21"/>
    </w:rPr>
  </w:style>
  <w:style w:type="paragraph" w:styleId="ae">
    <w:name w:val="annotation text"/>
    <w:basedOn w:val="a"/>
    <w:link w:val="af"/>
    <w:uiPriority w:val="99"/>
    <w:semiHidden/>
    <w:unhideWhenUsed/>
    <w:rsid w:val="00A23B02"/>
    <w:pPr>
      <w:jc w:val="left"/>
    </w:pPr>
  </w:style>
  <w:style w:type="character" w:customStyle="1" w:styleId="af">
    <w:name w:val="批注文字 字符"/>
    <w:basedOn w:val="a0"/>
    <w:link w:val="ae"/>
    <w:uiPriority w:val="99"/>
    <w:semiHidden/>
    <w:rsid w:val="00A23B02"/>
    <w:rPr>
      <w:kern w:val="2"/>
      <w:sz w:val="21"/>
      <w:szCs w:val="22"/>
    </w:rPr>
  </w:style>
  <w:style w:type="paragraph" w:styleId="af0">
    <w:name w:val="annotation subject"/>
    <w:basedOn w:val="ae"/>
    <w:next w:val="ae"/>
    <w:link w:val="af1"/>
    <w:uiPriority w:val="99"/>
    <w:semiHidden/>
    <w:unhideWhenUsed/>
    <w:rsid w:val="00A23B02"/>
    <w:rPr>
      <w:b/>
      <w:bCs/>
    </w:rPr>
  </w:style>
  <w:style w:type="character" w:customStyle="1" w:styleId="af1">
    <w:name w:val="批注主题 字符"/>
    <w:basedOn w:val="af"/>
    <w:link w:val="af0"/>
    <w:uiPriority w:val="99"/>
    <w:semiHidden/>
    <w:rsid w:val="00A23B02"/>
    <w:rPr>
      <w:b/>
      <w:bCs/>
      <w:kern w:val="2"/>
      <w:sz w:val="21"/>
      <w:szCs w:val="22"/>
    </w:rPr>
  </w:style>
  <w:style w:type="paragraph" w:customStyle="1" w:styleId="10">
    <w:name w:val="列表段落1"/>
    <w:basedOn w:val="a"/>
    <w:uiPriority w:val="34"/>
    <w:qFormat/>
    <w:rsid w:val="00285F47"/>
    <w:pPr>
      <w:ind w:firstLineChars="200" w:firstLine="420"/>
    </w:pPr>
  </w:style>
  <w:style w:type="character" w:styleId="af2">
    <w:name w:val="Unresolved Mention"/>
    <w:basedOn w:val="a0"/>
    <w:uiPriority w:val="99"/>
    <w:semiHidden/>
    <w:unhideWhenUsed/>
    <w:rsid w:val="00472C3F"/>
    <w:rPr>
      <w:color w:val="605E5C"/>
      <w:shd w:val="clear" w:color="auto" w:fill="E1DFDD"/>
    </w:rPr>
  </w:style>
  <w:style w:type="character" w:styleId="af3">
    <w:name w:val="FollowedHyperlink"/>
    <w:basedOn w:val="a0"/>
    <w:uiPriority w:val="99"/>
    <w:semiHidden/>
    <w:unhideWhenUsed/>
    <w:rsid w:val="00472C3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833957">
      <w:bodyDiv w:val="1"/>
      <w:marLeft w:val="0"/>
      <w:marRight w:val="0"/>
      <w:marTop w:val="0"/>
      <w:marBottom w:val="0"/>
      <w:divBdr>
        <w:top w:val="none" w:sz="0" w:space="0" w:color="auto"/>
        <w:left w:val="none" w:sz="0" w:space="0" w:color="auto"/>
        <w:bottom w:val="none" w:sz="0" w:space="0" w:color="auto"/>
        <w:right w:val="none" w:sz="0" w:space="0" w:color="auto"/>
      </w:divBdr>
    </w:div>
    <w:div w:id="370300322">
      <w:bodyDiv w:val="1"/>
      <w:marLeft w:val="0"/>
      <w:marRight w:val="0"/>
      <w:marTop w:val="0"/>
      <w:marBottom w:val="0"/>
      <w:divBdr>
        <w:top w:val="none" w:sz="0" w:space="0" w:color="auto"/>
        <w:left w:val="none" w:sz="0" w:space="0" w:color="auto"/>
        <w:bottom w:val="none" w:sz="0" w:space="0" w:color="auto"/>
        <w:right w:val="none" w:sz="0" w:space="0" w:color="auto"/>
      </w:divBdr>
    </w:div>
    <w:div w:id="1348361507">
      <w:bodyDiv w:val="1"/>
      <w:marLeft w:val="0"/>
      <w:marRight w:val="0"/>
      <w:marTop w:val="0"/>
      <w:marBottom w:val="0"/>
      <w:divBdr>
        <w:top w:val="none" w:sz="0" w:space="0" w:color="auto"/>
        <w:left w:val="none" w:sz="0" w:space="0" w:color="auto"/>
        <w:bottom w:val="none" w:sz="0" w:space="0" w:color="auto"/>
        <w:right w:val="none" w:sz="0" w:space="0" w:color="auto"/>
      </w:divBdr>
    </w:div>
    <w:div w:id="17090691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ooc1-1.chaoxing.com/mooc-ans/mycourse/teachercourse?moocId=205620095&amp;clazzid=42982750"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mooc1-1.chaoxing.com/mooc-ans/mycourse/teachercourse?moocId=227849703&amp;clazzid=61721437"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21</Pages>
  <Words>1231</Words>
  <Characters>7021</Characters>
  <Application>Microsoft Office Word</Application>
  <DocSecurity>0</DocSecurity>
  <Lines>58</Lines>
  <Paragraphs>16</Paragraphs>
  <ScaleCrop>false</ScaleCrop>
  <Company>Microsoft</Company>
  <LinksUpToDate>false</LinksUpToDate>
  <CharactersWithSpaces>8236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hep</dc:creator>
  <cp:lastModifiedBy>2576785277@qq.com</cp:lastModifiedBy>
  <cp:revision>10</cp:revision>
  <cp:lastPrinted>2023-10-15T08:19:00Z</cp:lastPrinted>
  <dcterms:created xsi:type="dcterms:W3CDTF">2023-10-22T14:51:00Z</dcterms:created>
  <dcterms:modified xsi:type="dcterms:W3CDTF">2023-10-22T15:27:00Z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1AF778E5AAD44FE1A0175F09D197F4D6</vt:lpwstr>
  </property>
</Properties>
</file>